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809C1" w:rsidTr="00F26C32">
        <w:tc>
          <w:tcPr>
            <w:tcW w:w="3933" w:type="dxa"/>
          </w:tcPr>
          <w:p w:rsidR="003809C1" w:rsidRPr="00411C3D" w:rsidRDefault="003809C1" w:rsidP="00F26C32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2</w:t>
            </w:r>
            <w:r w:rsidRPr="00411C3D">
              <w:rPr>
                <w:bCs/>
                <w:sz w:val="28"/>
                <w:szCs w:val="28"/>
              </w:rPr>
              <w:t xml:space="preserve"> </w:t>
            </w:r>
          </w:p>
          <w:p w:rsidR="003809C1" w:rsidRPr="00411C3D" w:rsidRDefault="003809C1" w:rsidP="00F26C32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t>к постановлению Главы Каменского городского округа</w:t>
            </w:r>
          </w:p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11C3D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27.03.2017г. </w:t>
            </w:r>
            <w:r w:rsidRPr="00411C3D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370</w:t>
            </w:r>
          </w:p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411C3D">
              <w:rPr>
                <w:rFonts w:eastAsia="Arial Unicode MS"/>
                <w:bCs/>
                <w:iCs/>
                <w:sz w:val="28"/>
                <w:szCs w:val="28"/>
              </w:rPr>
              <w:t>О порядке взаимодействия Администрации Каменского городского округа с членами референтных групп</w:t>
            </w:r>
            <w:r>
              <w:rPr>
                <w:rFonts w:eastAsia="Arial Unicode MS"/>
                <w:bCs/>
                <w:iCs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3809C1" w:rsidRPr="00CB7D22" w:rsidRDefault="003809C1" w:rsidP="003809C1">
      <w:pPr>
        <w:contextualSpacing/>
        <w:rPr>
          <w:sz w:val="28"/>
          <w:szCs w:val="28"/>
        </w:rPr>
      </w:pPr>
    </w:p>
    <w:p w:rsidR="003809C1" w:rsidRPr="00BA5B61" w:rsidRDefault="003809C1" w:rsidP="003809C1">
      <w:pPr>
        <w:contextualSpacing/>
        <w:jc w:val="center"/>
        <w:rPr>
          <w:sz w:val="28"/>
          <w:szCs w:val="28"/>
        </w:rPr>
      </w:pPr>
      <w:r w:rsidRPr="00BA5B61">
        <w:rPr>
          <w:sz w:val="28"/>
          <w:szCs w:val="28"/>
        </w:rPr>
        <w:t>АНКЕТА</w:t>
      </w:r>
    </w:p>
    <w:p w:rsidR="003809C1" w:rsidRPr="00BA5B61" w:rsidRDefault="003809C1" w:rsidP="003809C1">
      <w:pPr>
        <w:contextualSpacing/>
        <w:jc w:val="center"/>
        <w:rPr>
          <w:sz w:val="28"/>
          <w:szCs w:val="28"/>
        </w:rPr>
      </w:pPr>
      <w:r w:rsidRPr="00BA5B61">
        <w:rPr>
          <w:sz w:val="28"/>
          <w:szCs w:val="28"/>
        </w:rPr>
        <w:t>на участие в работе референтной группы</w:t>
      </w:r>
    </w:p>
    <w:p w:rsidR="003809C1" w:rsidRDefault="003809C1" w:rsidP="003809C1">
      <w:pPr>
        <w:contextualSpacing/>
        <w:jc w:val="center"/>
        <w:rPr>
          <w:b/>
          <w:sz w:val="28"/>
          <w:szCs w:val="28"/>
        </w:rPr>
      </w:pPr>
    </w:p>
    <w:p w:rsidR="003809C1" w:rsidRDefault="003809C1" w:rsidP="003809C1">
      <w:pPr>
        <w:contextualSpacing/>
        <w:jc w:val="center"/>
        <w:rPr>
          <w:b/>
          <w:sz w:val="28"/>
          <w:szCs w:val="28"/>
        </w:rPr>
      </w:pPr>
    </w:p>
    <w:p w:rsidR="003809C1" w:rsidRPr="00CB7D22" w:rsidRDefault="003809C1" w:rsidP="003809C1">
      <w:pPr>
        <w:contextualSpacing/>
        <w:jc w:val="both"/>
        <w:rPr>
          <w:sz w:val="28"/>
          <w:szCs w:val="28"/>
        </w:rPr>
      </w:pPr>
      <w:r w:rsidRPr="00CB7D22">
        <w:rPr>
          <w:sz w:val="28"/>
          <w:szCs w:val="28"/>
        </w:rPr>
        <w:t>Я, _______________________________________________</w:t>
      </w:r>
      <w:r>
        <w:rPr>
          <w:sz w:val="28"/>
          <w:szCs w:val="28"/>
        </w:rPr>
        <w:t>_____</w:t>
      </w:r>
      <w:r w:rsidRPr="00CB7D2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, </w:t>
      </w:r>
    </w:p>
    <w:p w:rsidR="003809C1" w:rsidRPr="00CB7D22" w:rsidRDefault="003809C1" w:rsidP="003809C1">
      <w:pPr>
        <w:contextualSpacing/>
        <w:jc w:val="center"/>
        <w:rPr>
          <w:sz w:val="28"/>
          <w:szCs w:val="28"/>
        </w:rPr>
      </w:pPr>
      <w:r w:rsidRPr="00CB7D22">
        <w:rPr>
          <w:sz w:val="28"/>
          <w:szCs w:val="28"/>
        </w:rPr>
        <w:t>(фамилия, имя, отчество)</w:t>
      </w:r>
    </w:p>
    <w:p w:rsidR="003809C1" w:rsidRPr="00CB7D22" w:rsidRDefault="003809C1" w:rsidP="003809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предлагаю свою кандидатуру для участия в работе  следующих референтных групп:</w:t>
      </w:r>
    </w:p>
    <w:p w:rsidR="003809C1" w:rsidRPr="00CB7D22" w:rsidRDefault="003809C1" w:rsidP="003809C1">
      <w:pPr>
        <w:contextualSpacing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13"/>
        <w:gridCol w:w="2326"/>
      </w:tblGrid>
      <w:tr w:rsidR="003809C1" w:rsidRPr="00D433D5" w:rsidTr="00F26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Pr="00D433D5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D433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Pr="00D433D5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D433D5">
              <w:rPr>
                <w:b/>
                <w:sz w:val="28"/>
                <w:szCs w:val="28"/>
              </w:rPr>
              <w:t>Референтные группы по направлениям: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D433D5">
              <w:rPr>
                <w:b/>
                <w:sz w:val="28"/>
                <w:szCs w:val="28"/>
              </w:rPr>
              <w:t>Нужное</w:t>
            </w:r>
            <w:proofErr w:type="gramEnd"/>
            <w:r w:rsidRPr="00D433D5">
              <w:rPr>
                <w:b/>
                <w:sz w:val="28"/>
                <w:szCs w:val="28"/>
              </w:rPr>
              <w:t xml:space="preserve"> отметить  </w:t>
            </w:r>
            <w:r>
              <w:rPr>
                <w:b/>
                <w:sz w:val="28"/>
                <w:szCs w:val="28"/>
              </w:rPr>
              <w:t>знаком</w:t>
            </w:r>
          </w:p>
          <w:p w:rsidR="003809C1" w:rsidRPr="00D433D5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512754">
              <w:rPr>
                <w:rFonts w:ascii="Arial Unicode MS" w:hAnsi="Arial Unicode MS" w:cs="Arial Unicode MS"/>
                <w:b/>
                <w:color w:val="333333"/>
                <w:sz w:val="32"/>
                <w:szCs w:val="32"/>
                <w:shd w:val="clear" w:color="auto" w:fill="F3F1ED"/>
              </w:rPr>
              <w:t>✓</w:t>
            </w:r>
          </w:p>
        </w:tc>
      </w:tr>
      <w:tr w:rsidR="003809C1" w:rsidTr="00F26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планирование (в т.ч. мониторинг муниципальных программ) и прогнозирование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09C1" w:rsidTr="00F26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Каменского городского 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09C1" w:rsidTr="00F26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муниципальных услуг в Каменском городском округе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09C1" w:rsidTr="00F26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 жилищно-коммунальных услуг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09C1" w:rsidTr="00F26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бюджета на очередной финансовый год и плановый период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09C1" w:rsidTr="00F26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нормативных актов Каменского городского округа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09C1" w:rsidTr="00F26C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регулирующего воздействия проектов нормативных актов Каменского городского 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C1" w:rsidRDefault="003809C1" w:rsidP="00F26C3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809C1" w:rsidRDefault="003809C1" w:rsidP="003809C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809C1" w:rsidRDefault="003809C1" w:rsidP="003809C1">
      <w:pPr>
        <w:contextualSpacing/>
        <w:rPr>
          <w:b/>
          <w:sz w:val="28"/>
          <w:szCs w:val="28"/>
        </w:rPr>
      </w:pPr>
    </w:p>
    <w:p w:rsidR="003809C1" w:rsidRDefault="003809C1" w:rsidP="003809C1">
      <w:pPr>
        <w:contextualSpacing/>
        <w:rPr>
          <w:b/>
          <w:sz w:val="28"/>
          <w:szCs w:val="28"/>
        </w:rPr>
      </w:pPr>
    </w:p>
    <w:p w:rsidR="003809C1" w:rsidRPr="00D433D5" w:rsidRDefault="003809C1" w:rsidP="003809C1">
      <w:pPr>
        <w:contextualSpacing/>
        <w:rPr>
          <w:b/>
          <w:sz w:val="28"/>
          <w:szCs w:val="28"/>
        </w:rPr>
      </w:pPr>
      <w:r w:rsidRPr="00D433D5">
        <w:rPr>
          <w:b/>
          <w:sz w:val="28"/>
          <w:szCs w:val="28"/>
        </w:rPr>
        <w:lastRenderedPageBreak/>
        <w:t>Анкетные данные:</w:t>
      </w:r>
    </w:p>
    <w:p w:rsidR="003809C1" w:rsidRDefault="003809C1" w:rsidP="003809C1">
      <w:pPr>
        <w:contextualSpacing/>
        <w:rPr>
          <w:sz w:val="28"/>
          <w:szCs w:val="28"/>
        </w:rPr>
      </w:pPr>
      <w:r>
        <w:rPr>
          <w:sz w:val="28"/>
          <w:szCs w:val="28"/>
        </w:rPr>
        <w:t>Место жительства_________________________________________________________</w:t>
      </w:r>
    </w:p>
    <w:p w:rsidR="003809C1" w:rsidRDefault="003809C1" w:rsidP="003809C1">
      <w:pPr>
        <w:contextualSpacing/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работы________________________________________________________________</w:t>
      </w:r>
    </w:p>
    <w:p w:rsidR="003809C1" w:rsidRDefault="003809C1" w:rsidP="003809C1">
      <w:pPr>
        <w:contextualSpacing/>
        <w:rPr>
          <w:sz w:val="28"/>
          <w:szCs w:val="28"/>
        </w:rPr>
      </w:pPr>
    </w:p>
    <w:p w:rsidR="003809C1" w:rsidRDefault="003809C1" w:rsidP="003809C1">
      <w:pPr>
        <w:contextualSpacing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____________________________________________________</w:t>
      </w:r>
    </w:p>
    <w:p w:rsidR="003809C1" w:rsidRDefault="003809C1" w:rsidP="003809C1">
      <w:pPr>
        <w:contextualSpacing/>
        <w:rPr>
          <w:sz w:val="28"/>
          <w:szCs w:val="28"/>
        </w:rPr>
      </w:pPr>
    </w:p>
    <w:p w:rsidR="003809C1" w:rsidRDefault="003809C1" w:rsidP="003809C1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Специальность_________________________________________________________</w:t>
      </w:r>
    </w:p>
    <w:p w:rsidR="003809C1" w:rsidRDefault="003809C1" w:rsidP="003809C1">
      <w:pPr>
        <w:contextualSpacing/>
        <w:rPr>
          <w:sz w:val="28"/>
          <w:szCs w:val="28"/>
        </w:rPr>
      </w:pPr>
    </w:p>
    <w:p w:rsidR="003809C1" w:rsidRDefault="003809C1" w:rsidP="003809C1">
      <w:pPr>
        <w:contextualSpacing/>
        <w:rPr>
          <w:sz w:val="28"/>
          <w:szCs w:val="28"/>
        </w:rPr>
      </w:pPr>
      <w:r>
        <w:rPr>
          <w:sz w:val="28"/>
          <w:szCs w:val="28"/>
        </w:rPr>
        <w:t>Уровень образования____________________________________________________________</w:t>
      </w:r>
    </w:p>
    <w:p w:rsidR="003809C1" w:rsidRDefault="003809C1" w:rsidP="003809C1">
      <w:pPr>
        <w:contextualSpacing/>
        <w:rPr>
          <w:sz w:val="28"/>
          <w:szCs w:val="28"/>
        </w:rPr>
      </w:pPr>
    </w:p>
    <w:p w:rsidR="003809C1" w:rsidRDefault="003809C1" w:rsidP="003809C1">
      <w:pPr>
        <w:contextualSpacing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специальности__________________________________________________________</w:t>
      </w:r>
    </w:p>
    <w:p w:rsidR="003809C1" w:rsidRDefault="003809C1" w:rsidP="003809C1">
      <w:pPr>
        <w:contextualSpacing/>
        <w:rPr>
          <w:sz w:val="28"/>
          <w:szCs w:val="28"/>
        </w:rPr>
      </w:pPr>
    </w:p>
    <w:p w:rsidR="003809C1" w:rsidRDefault="003809C1" w:rsidP="003809C1">
      <w:pPr>
        <w:contextualSpacing/>
        <w:rPr>
          <w:sz w:val="28"/>
          <w:szCs w:val="28"/>
        </w:rPr>
      </w:pPr>
      <w:r>
        <w:rPr>
          <w:sz w:val="28"/>
          <w:szCs w:val="28"/>
        </w:rPr>
        <w:t>Личные качества ______________________________________________________________________</w:t>
      </w:r>
    </w:p>
    <w:p w:rsidR="003809C1" w:rsidRDefault="003809C1" w:rsidP="003809C1">
      <w:pPr>
        <w:contextualSpacing/>
        <w:rPr>
          <w:sz w:val="28"/>
          <w:szCs w:val="28"/>
        </w:rPr>
      </w:pPr>
    </w:p>
    <w:p w:rsidR="003809C1" w:rsidRDefault="003809C1" w:rsidP="003809C1">
      <w:pPr>
        <w:contextualSpacing/>
        <w:rPr>
          <w:sz w:val="28"/>
          <w:szCs w:val="28"/>
        </w:rPr>
      </w:pPr>
      <w:r>
        <w:rPr>
          <w:sz w:val="28"/>
          <w:szCs w:val="28"/>
        </w:rPr>
        <w:t>Участие в общественной жизни округа, населенного пункта, организации________________________________________________________________________________________________________________________________________________________________________________________________________</w:t>
      </w:r>
    </w:p>
    <w:p w:rsidR="009C1E9A" w:rsidRDefault="009C1E9A"/>
    <w:sectPr w:rsidR="009C1E9A" w:rsidSect="003809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25" w:rsidRDefault="00367C25" w:rsidP="003809C1">
      <w:r>
        <w:separator/>
      </w:r>
    </w:p>
  </w:endnote>
  <w:endnote w:type="continuationSeparator" w:id="0">
    <w:p w:rsidR="00367C25" w:rsidRDefault="00367C25" w:rsidP="0038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25" w:rsidRDefault="00367C25" w:rsidP="003809C1">
      <w:r>
        <w:separator/>
      </w:r>
    </w:p>
  </w:footnote>
  <w:footnote w:type="continuationSeparator" w:id="0">
    <w:p w:rsidR="00367C25" w:rsidRDefault="00367C25" w:rsidP="0038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919959"/>
      <w:docPartObj>
        <w:docPartGallery w:val="Page Numbers (Top of Page)"/>
        <w:docPartUnique/>
      </w:docPartObj>
    </w:sdtPr>
    <w:sdtContent>
      <w:p w:rsidR="003809C1" w:rsidRDefault="00380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09C1" w:rsidRDefault="003809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3C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67C25"/>
    <w:rsid w:val="003809C1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D2E3C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09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09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9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09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09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>Home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2017-03-30T10:11:00Z</cp:lastPrinted>
  <dcterms:created xsi:type="dcterms:W3CDTF">2017-03-30T10:10:00Z</dcterms:created>
  <dcterms:modified xsi:type="dcterms:W3CDTF">2017-03-30T10:11:00Z</dcterms:modified>
</cp:coreProperties>
</file>