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2E2869">
        <w:rPr>
          <w:rFonts w:ascii="Liberation Serif" w:hAnsi="Liberation Serif"/>
          <w:b/>
          <w:bCs/>
          <w:sz w:val="32"/>
          <w:szCs w:val="32"/>
        </w:rPr>
        <w:t>П О С Т А Н О В Л Е Н И Е</w:t>
      </w:r>
    </w:p>
    <w:tbl>
      <w:tblPr>
        <w:tblStyle w:val="a4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18"/>
        <w:gridCol w:w="1418"/>
        <w:gridCol w:w="1633"/>
        <w:gridCol w:w="1418"/>
        <w:gridCol w:w="1418"/>
        <w:gridCol w:w="1424"/>
      </w:tblGrid>
      <w:tr w:rsidR="00B61F0F" w:rsidTr="000B5C87">
        <w:tc>
          <w:tcPr>
            <w:tcW w:w="1476" w:type="dxa"/>
            <w:tcBorders>
              <w:bottom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Default="00B61F0F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500E4" w:rsidRDefault="002500E4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01B15" w:rsidRDefault="00B01B15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Tr="000B5C87">
        <w:tc>
          <w:tcPr>
            <w:tcW w:w="1476" w:type="dxa"/>
            <w:tcBorders>
              <w:top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Tr="000B5C87">
        <w:tc>
          <w:tcPr>
            <w:tcW w:w="1476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Pr="002B21F3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2B21F3">
              <w:rPr>
                <w:rFonts w:ascii="Liberation Serif" w:hAnsi="Liberation Serif"/>
                <w:sz w:val="28"/>
              </w:rPr>
              <w:t>п. Мартюш</w:t>
            </w:r>
          </w:p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83977" w:rsidRPr="002E2869" w:rsidRDefault="008E0A71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ую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программ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у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 </w:t>
      </w:r>
    </w:p>
    <w:p w:rsidR="0099023B" w:rsidRPr="002E2869" w:rsidRDefault="00F83977" w:rsidP="00F83977">
      <w:pPr>
        <w:spacing w:after="0" w:line="240" w:lineRule="auto"/>
        <w:jc w:val="center"/>
        <w:rPr>
          <w:rFonts w:ascii="Liberation Serif" w:hAnsi="Liberation Serif" w:cs="Times New Roman"/>
          <w:i/>
        </w:rPr>
      </w:pPr>
      <w:proofErr w:type="gramStart"/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>«Формирование</w:t>
      </w:r>
      <w:r w:rsidR="00180A2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современной</w:t>
      </w: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городской среды на территории Каменского городского округа на 2018-2024 годы»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, утвержденную постановлением Главы Каменского городского</w:t>
      </w:r>
      <w:r w:rsidR="008E0A71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округа от 14.11.2017 г. № 1542</w:t>
      </w: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</w:t>
      </w:r>
      <w:r w:rsidR="00104336" w:rsidRPr="00104336">
        <w:rPr>
          <w:rStyle w:val="a3"/>
          <w:rFonts w:ascii="Liberation Serif" w:hAnsi="Liberation Serif" w:cs="Times New Roman"/>
          <w:i/>
          <w:sz w:val="28"/>
          <w:szCs w:val="28"/>
        </w:rPr>
        <w:t>в редакции от 30.03.2018 г. № 522/1, от 23.10.2018 г. № 1598, от 09.11.2018 г. № 1768, от 29.12.2018 г. № 2217, от 29.03.2019 г. № 672, от 30.12.2019 № 2432, 30.12.2019 № 2458, от 13.03</w:t>
      </w:r>
      <w:r w:rsidR="00296F6A">
        <w:rPr>
          <w:rStyle w:val="a3"/>
          <w:rFonts w:ascii="Liberation Serif" w:hAnsi="Liberation Serif" w:cs="Times New Roman"/>
          <w:i/>
          <w:sz w:val="28"/>
          <w:szCs w:val="28"/>
        </w:rPr>
        <w:t>.2020 №362, от 20.08.2020 №1165</w:t>
      </w:r>
      <w:r w:rsidR="007E2089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  <w:proofErr w:type="gramEnd"/>
    </w:p>
    <w:p w:rsidR="0099023B" w:rsidRPr="002E2869" w:rsidRDefault="0099023B" w:rsidP="0099023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80A2A" w:rsidRDefault="00180A2A" w:rsidP="00180A2A">
      <w:pPr>
        <w:pStyle w:val="ConsPlusNonformat"/>
        <w:ind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 целях приведения муниципальной программы в соответствие с </w:t>
      </w:r>
      <w:r w:rsid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итоговым протоколом общественной муниципальной комиссии об итогах голосования от </w:t>
      </w:r>
      <w:r w:rsidR="00104336">
        <w:rPr>
          <w:rFonts w:ascii="Liberation Serif" w:eastAsiaTheme="minorHAnsi" w:hAnsi="Liberation Serif" w:cstheme="minorBidi"/>
          <w:sz w:val="28"/>
          <w:szCs w:val="28"/>
          <w:lang w:eastAsia="en-US"/>
        </w:rPr>
        <w:t>18.01.2021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, руководствуясь Порядком формирования и реализации муниципальных программ МО «Каменский городской округ», утвержденн</w:t>
      </w:r>
      <w:r w:rsidR="005D1A7A">
        <w:rPr>
          <w:rFonts w:ascii="Liberation Serif" w:eastAsiaTheme="minorHAnsi" w:hAnsi="Liberation Serif" w:cstheme="minorBidi"/>
          <w:sz w:val="28"/>
          <w:szCs w:val="28"/>
          <w:lang w:eastAsia="en-US"/>
        </w:rPr>
        <w:t>ым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постановлением Главы Каменского городского округа от 25.12.2014 г. № 3461 (в редакции от 01.04.2015 г. №818, от 30.12.2015 г. № 3338, от 17.04.2018 г. №593), Уставом муниципального образования «Каменский городской округ»</w:t>
      </w:r>
    </w:p>
    <w:p w:rsidR="00F83977" w:rsidRPr="007A1A4C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7A1A4C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180A2A" w:rsidRDefault="00180A2A" w:rsidP="007E16F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Внести в муниципальную программу «Формирование </w:t>
      </w:r>
      <w:r w:rsidR="002B5F76">
        <w:rPr>
          <w:rFonts w:ascii="Liberation Serif" w:eastAsiaTheme="minorHAnsi" w:hAnsi="Liberation Serif" w:cstheme="minorBidi"/>
          <w:sz w:val="28"/>
          <w:szCs w:val="28"/>
          <w:lang w:eastAsia="en-US"/>
        </w:rPr>
        <w:t>современной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городской среды на территории Каменского городского округа на 2018-2024 годы», утвержденную </w:t>
      </w:r>
      <w:r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Главы Каменского городского округа от 14.11.2017 г. № 1542 (в редакции от </w:t>
      </w:r>
      <w:r w:rsidR="00296F6A"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20</w:t>
      </w:r>
      <w:r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  <w:r w:rsidR="00296F6A"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08</w:t>
      </w:r>
      <w:r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.20</w:t>
      </w:r>
      <w:r w:rsidR="00296F6A"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20</w:t>
      </w:r>
      <w:r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№ </w:t>
      </w:r>
      <w:r w:rsidR="00296F6A" w:rsidRPr="00296F6A">
        <w:rPr>
          <w:rFonts w:ascii="Liberation Serif" w:eastAsiaTheme="minorHAnsi" w:hAnsi="Liberation Serif" w:cstheme="minorBidi"/>
          <w:sz w:val="28"/>
          <w:szCs w:val="28"/>
          <w:lang w:eastAsia="en-US"/>
        </w:rPr>
        <w:t>1165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)</w:t>
      </w:r>
      <w:r w:rsidR="003626F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следующие изменения:</w:t>
      </w:r>
    </w:p>
    <w:p w:rsidR="003C1E3E" w:rsidRPr="000B5C87" w:rsidRDefault="003C1E3E" w:rsidP="000B5C87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Приложение № </w:t>
      </w:r>
      <w:r w:rsidR="000B5C87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4</w:t>
      </w: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«</w:t>
      </w:r>
      <w:r w:rsidR="000B5C87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Адресный перечень общественных территорий, нуждающихся в благоустройстве и подлежащих благоустройству в период 2018-2024 годов, исходя из поступления предложений заинтересованных лиц и физического состояния общественной территории</w:t>
      </w: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» изложить в новой редакции </w:t>
      </w:r>
      <w:r w:rsidR="006E3AE4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(прилагается)</w:t>
      </w:r>
      <w:r w:rsidR="00CA61D9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</w:p>
    <w:p w:rsidR="00F83977" w:rsidRDefault="00F83977" w:rsidP="00C758C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Опубликовать настоящее постановление в газете «Пламя» и разместить на официальном сайте администрации Каменского городского округа в сети «Интернет».</w:t>
      </w:r>
    </w:p>
    <w:p w:rsidR="00F83977" w:rsidRPr="002E2869" w:rsidRDefault="004F44C0" w:rsidP="007E16F1">
      <w:pPr>
        <w:pStyle w:val="ConsPlusNonformat"/>
        <w:ind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3</w:t>
      </w:r>
      <w:r w:rsidR="00F83977"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. Контроль за исполнением постановления возложить на заместителя Главы Администрации по вопросам ЖКХ, энергетики, строительства и связи</w:t>
      </w:r>
      <w:r w:rsid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   </w:t>
      </w:r>
      <w:r w:rsidR="008F4F65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F83977"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481599" w:rsidRPr="002E2869" w:rsidRDefault="00F83977" w:rsidP="00F8397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Глава городского округа                                                                      С.А. Белоусов</w:t>
      </w:r>
    </w:p>
    <w:p w:rsidR="00481599" w:rsidRPr="002E2869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E2869" w:rsidRDefault="002E2869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p w:rsidR="009365C5" w:rsidRDefault="009365C5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p w:rsidR="009365C5" w:rsidRPr="006A0E71" w:rsidRDefault="009365C5" w:rsidP="009365C5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4</w:t>
      </w:r>
    </w:p>
    <w:p w:rsidR="009365C5" w:rsidRPr="006A0E71" w:rsidRDefault="00681EAC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муниципальной программе</w:t>
      </w:r>
      <w:r w:rsidR="009365C5"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9365C5" w:rsidRDefault="009365C5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271870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современной городской среды на территории Каменского городского округа на 2018-2024 годы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</w:p>
    <w:p w:rsidR="008A0A9B" w:rsidRPr="008A0A9B" w:rsidRDefault="008A0A9B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A0A9B">
        <w:rPr>
          <w:rStyle w:val="a3"/>
          <w:rFonts w:ascii="Liberation Serif" w:hAnsi="Liberation Serif"/>
          <w:b w:val="0"/>
        </w:rPr>
        <w:t>(</w:t>
      </w:r>
      <w:r w:rsidR="00104336" w:rsidRPr="00104336">
        <w:rPr>
          <w:rStyle w:val="a3"/>
          <w:rFonts w:ascii="Liberation Serif" w:hAnsi="Liberation Serif"/>
          <w:b w:val="0"/>
        </w:rPr>
        <w:t xml:space="preserve">в редакции от 30.03.2018 г. № 522/1, от 23.10.2018 г. № 1598, от 09.11.2018 г. № 1768, от 29.12.2018 г. № 2217, от 29.03.2019 г. № 672, </w:t>
      </w:r>
      <w:proofErr w:type="gramStart"/>
      <w:r w:rsidR="00104336" w:rsidRPr="00104336">
        <w:rPr>
          <w:rStyle w:val="a3"/>
          <w:rFonts w:ascii="Liberation Serif" w:hAnsi="Liberation Serif"/>
          <w:b w:val="0"/>
        </w:rPr>
        <w:t>от</w:t>
      </w:r>
      <w:proofErr w:type="gramEnd"/>
      <w:r w:rsidR="00104336" w:rsidRPr="00104336">
        <w:rPr>
          <w:rStyle w:val="a3"/>
          <w:rFonts w:ascii="Liberation Serif" w:hAnsi="Liberation Serif"/>
          <w:b w:val="0"/>
        </w:rPr>
        <w:t xml:space="preserve"> 30.12.2019 № 2432, 30.12.2019 № 2458, от 13.03.</w:t>
      </w:r>
      <w:r w:rsidR="00296F6A">
        <w:rPr>
          <w:rStyle w:val="a3"/>
          <w:rFonts w:ascii="Liberation Serif" w:hAnsi="Liberation Serif"/>
          <w:b w:val="0"/>
        </w:rPr>
        <w:t>2020 №362, от 20.08.2020 №1165</w:t>
      </w:r>
      <w:bookmarkStart w:id="0" w:name="_GoBack"/>
      <w:bookmarkEnd w:id="0"/>
      <w:r w:rsidRPr="008A0A9B">
        <w:rPr>
          <w:rStyle w:val="a3"/>
          <w:rFonts w:ascii="Liberation Serif" w:hAnsi="Liberation Serif"/>
          <w:b w:val="0"/>
        </w:rPr>
        <w:t>)</w:t>
      </w: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A0E7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Адресный перечень</w:t>
      </w: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A0E7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общественных территорий, нуждающихся в благоустройстве и подлежащих благоустройству в период 2018-2024 годов, исходя из поступления предложений заинтересованных лиц и физического состояния общественной территории</w:t>
      </w:r>
    </w:p>
    <w:p w:rsidR="009365C5" w:rsidRPr="006A0E71" w:rsidRDefault="009365C5" w:rsidP="009365C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6427"/>
        <w:gridCol w:w="2410"/>
      </w:tblGrid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 xml:space="preserve">№ 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Наименование общественных территорий, адрес 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Год запланированного  благоустройства</w:t>
            </w:r>
          </w:p>
        </w:tc>
      </w:tr>
      <w:tr w:rsidR="009365C5" w:rsidRPr="006A0E71" w:rsidTr="006E6C89">
        <w:trPr>
          <w:trHeight w:val="1360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"Благоустройство Парка Победы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с.Колчедан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с.Колчедан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ул.Ленина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д.51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9365C5" w:rsidRPr="006A0E71" w:rsidTr="006E6C89">
        <w:trPr>
          <w:trHeight w:val="282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"Комплексное благоустройство зоны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ул.Калинина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 № 2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 детской игровой и спортивной площадки (в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. корта)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с.Новоисетское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с.Новоисетское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д.24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7" w:type="dxa"/>
          </w:tcPr>
          <w:p w:rsidR="009365C5" w:rsidRPr="006A0E71" w:rsidRDefault="00104336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сквера с прилегающими пешеходными тротуарами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окровское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окровское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д.11</w:t>
            </w:r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бульвара и Аллеи Славы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раон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ул.Гагарина</w:t>
            </w:r>
            <w:proofErr w:type="spellEnd"/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"Благоустройство территории у Дома культуры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с.Позариха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с.Позариха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ул.Лесная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д.16</w:t>
            </w:r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центральной площади и 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набережной у пруда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с.Маминское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с.Маминское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ул.Чапаева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д.2Б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2023*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427" w:type="dxa"/>
          </w:tcPr>
          <w:p w:rsidR="009365C5" w:rsidRPr="006A0E71" w:rsidRDefault="00104336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Багоустройство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детской игровой и спортивной площадки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равянское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Каменского района, Свердловской области" 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равянское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ул.Ворошилова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 28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2023*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 центральной площади у здания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Бродовской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сельской администрации и Дома культуры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 Свердловская область, Каменский район, 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ул.Титова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д.8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детской игровой и спортивной площадки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с.Сосновское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с.Сосновское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ул.Мира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д.7а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2024*</w:t>
            </w:r>
          </w:p>
        </w:tc>
      </w:tr>
    </w:tbl>
    <w:p w:rsidR="009365C5" w:rsidRPr="006A0E71" w:rsidRDefault="009365C5" w:rsidP="009365C5">
      <w:pPr>
        <w:spacing w:after="0" w:line="0" w:lineRule="atLeast"/>
        <w:ind w:left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365C5" w:rsidRPr="006A0E71" w:rsidRDefault="009365C5" w:rsidP="009365C5">
      <w:pPr>
        <w:jc w:val="both"/>
        <w:rPr>
          <w:rFonts w:ascii="Liberation Serif" w:hAnsi="Liberation Serif"/>
          <w:sz w:val="24"/>
          <w:szCs w:val="24"/>
        </w:rPr>
      </w:pPr>
      <w:r w:rsidRPr="006A0E71">
        <w:rPr>
          <w:rFonts w:ascii="Liberation Serif" w:hAnsi="Liberation Serif"/>
          <w:sz w:val="24"/>
          <w:szCs w:val="24"/>
        </w:rPr>
        <w:t xml:space="preserve">* - исходя из поступления предложений заинтересованных лиц об их участии в реализации мероприятий и в соответствии с результатами голосования по отбору общественных территорий, подлежащих 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благоустройству в рамках реализации муниципальной программы «</w:t>
      </w:r>
      <w:r w:rsidRPr="00271870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современной городской среды на территории Каменского городского округа на 2018-2024 годы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», исходя из возможностей бюджета и затрат, необходимых для реализации Программы, перечень может быть уточнен.  </w:t>
      </w:r>
    </w:p>
    <w:p w:rsidR="009365C5" w:rsidRPr="00161D65" w:rsidRDefault="009365C5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sectPr w:rsidR="009365C5" w:rsidRPr="00161D65" w:rsidSect="000B5C87">
      <w:footerReference w:type="default" r:id="rId10"/>
      <w:pgSz w:w="11906" w:h="16838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AC" w:rsidRDefault="00C015AC" w:rsidP="00077915">
      <w:pPr>
        <w:spacing w:after="0" w:line="240" w:lineRule="auto"/>
      </w:pPr>
      <w:r>
        <w:separator/>
      </w:r>
    </w:p>
  </w:endnote>
  <w:endnote w:type="continuationSeparator" w:id="0">
    <w:p w:rsidR="00C015AC" w:rsidRDefault="00C015AC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AC" w:rsidRDefault="00C015AC" w:rsidP="00077915">
      <w:pPr>
        <w:spacing w:after="0" w:line="240" w:lineRule="auto"/>
      </w:pPr>
      <w:r>
        <w:separator/>
      </w:r>
    </w:p>
  </w:footnote>
  <w:footnote w:type="continuationSeparator" w:id="0">
    <w:p w:rsidR="00C015AC" w:rsidRDefault="00C015AC" w:rsidP="0007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5577"/>
    <w:multiLevelType w:val="multilevel"/>
    <w:tmpl w:val="A298516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65D89"/>
    <w:rsid w:val="00071671"/>
    <w:rsid w:val="00077915"/>
    <w:rsid w:val="0009622B"/>
    <w:rsid w:val="000B5C87"/>
    <w:rsid w:val="000B5ECF"/>
    <w:rsid w:val="000C01EA"/>
    <w:rsid w:val="000C319C"/>
    <w:rsid w:val="000C6F4B"/>
    <w:rsid w:val="000D3673"/>
    <w:rsid w:val="000F52A9"/>
    <w:rsid w:val="00104336"/>
    <w:rsid w:val="0011566E"/>
    <w:rsid w:val="00121CA2"/>
    <w:rsid w:val="001236E3"/>
    <w:rsid w:val="001320D1"/>
    <w:rsid w:val="00132D4D"/>
    <w:rsid w:val="001513ED"/>
    <w:rsid w:val="001541F0"/>
    <w:rsid w:val="00156815"/>
    <w:rsid w:val="00161D65"/>
    <w:rsid w:val="001779D1"/>
    <w:rsid w:val="00180226"/>
    <w:rsid w:val="00180A2A"/>
    <w:rsid w:val="001D1C29"/>
    <w:rsid w:val="001E3BD6"/>
    <w:rsid w:val="00202652"/>
    <w:rsid w:val="002238D2"/>
    <w:rsid w:val="00243F5C"/>
    <w:rsid w:val="00244F85"/>
    <w:rsid w:val="00246A3B"/>
    <w:rsid w:val="002500E4"/>
    <w:rsid w:val="002522FB"/>
    <w:rsid w:val="00283CC9"/>
    <w:rsid w:val="00296F6A"/>
    <w:rsid w:val="002A3FB5"/>
    <w:rsid w:val="002A40C2"/>
    <w:rsid w:val="002A7161"/>
    <w:rsid w:val="002B5F76"/>
    <w:rsid w:val="002C5998"/>
    <w:rsid w:val="002C6F3C"/>
    <w:rsid w:val="002C70B4"/>
    <w:rsid w:val="002D0FE3"/>
    <w:rsid w:val="002E2869"/>
    <w:rsid w:val="00300EB8"/>
    <w:rsid w:val="0030181E"/>
    <w:rsid w:val="0030494B"/>
    <w:rsid w:val="00316461"/>
    <w:rsid w:val="00324632"/>
    <w:rsid w:val="003349A2"/>
    <w:rsid w:val="00336750"/>
    <w:rsid w:val="00346863"/>
    <w:rsid w:val="003562E1"/>
    <w:rsid w:val="003626F9"/>
    <w:rsid w:val="00371FDC"/>
    <w:rsid w:val="003740A6"/>
    <w:rsid w:val="00387C4C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F151C"/>
    <w:rsid w:val="00401212"/>
    <w:rsid w:val="00420726"/>
    <w:rsid w:val="0042540A"/>
    <w:rsid w:val="00430890"/>
    <w:rsid w:val="00432B4C"/>
    <w:rsid w:val="0043488E"/>
    <w:rsid w:val="00435FE9"/>
    <w:rsid w:val="00450BF7"/>
    <w:rsid w:val="004608BE"/>
    <w:rsid w:val="00461E0E"/>
    <w:rsid w:val="00462E24"/>
    <w:rsid w:val="00464C1C"/>
    <w:rsid w:val="00465B02"/>
    <w:rsid w:val="004718E7"/>
    <w:rsid w:val="00481599"/>
    <w:rsid w:val="00492A5B"/>
    <w:rsid w:val="004A03BC"/>
    <w:rsid w:val="004A3595"/>
    <w:rsid w:val="004B2F64"/>
    <w:rsid w:val="004C5073"/>
    <w:rsid w:val="004C5505"/>
    <w:rsid w:val="004F44C0"/>
    <w:rsid w:val="005026D3"/>
    <w:rsid w:val="00522807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4D1D"/>
    <w:rsid w:val="005C747F"/>
    <w:rsid w:val="005C7EDB"/>
    <w:rsid w:val="005D1A7A"/>
    <w:rsid w:val="005D4B10"/>
    <w:rsid w:val="005F0918"/>
    <w:rsid w:val="00640F14"/>
    <w:rsid w:val="0065224C"/>
    <w:rsid w:val="0066343C"/>
    <w:rsid w:val="00663F7A"/>
    <w:rsid w:val="006640C0"/>
    <w:rsid w:val="00681EAC"/>
    <w:rsid w:val="00687121"/>
    <w:rsid w:val="006A041B"/>
    <w:rsid w:val="006A7BD1"/>
    <w:rsid w:val="006D03D4"/>
    <w:rsid w:val="006D2D16"/>
    <w:rsid w:val="006D4E4D"/>
    <w:rsid w:val="006D59B5"/>
    <w:rsid w:val="006D738D"/>
    <w:rsid w:val="006E3AE4"/>
    <w:rsid w:val="006E43A3"/>
    <w:rsid w:val="006F5762"/>
    <w:rsid w:val="00702D28"/>
    <w:rsid w:val="0071047B"/>
    <w:rsid w:val="0071406B"/>
    <w:rsid w:val="00716CC6"/>
    <w:rsid w:val="00731AA7"/>
    <w:rsid w:val="00732E27"/>
    <w:rsid w:val="00740584"/>
    <w:rsid w:val="00753E27"/>
    <w:rsid w:val="00774E29"/>
    <w:rsid w:val="007831D7"/>
    <w:rsid w:val="00797442"/>
    <w:rsid w:val="007A1149"/>
    <w:rsid w:val="007A1A4C"/>
    <w:rsid w:val="007B50DB"/>
    <w:rsid w:val="007B5AE1"/>
    <w:rsid w:val="007B5E0C"/>
    <w:rsid w:val="007C40B4"/>
    <w:rsid w:val="007C61B4"/>
    <w:rsid w:val="007D241E"/>
    <w:rsid w:val="007E16F1"/>
    <w:rsid w:val="007E2089"/>
    <w:rsid w:val="007E395C"/>
    <w:rsid w:val="007E5BF0"/>
    <w:rsid w:val="007F6024"/>
    <w:rsid w:val="00801EF0"/>
    <w:rsid w:val="00802A75"/>
    <w:rsid w:val="00803D01"/>
    <w:rsid w:val="0081635A"/>
    <w:rsid w:val="008178FB"/>
    <w:rsid w:val="00822BBA"/>
    <w:rsid w:val="008432D7"/>
    <w:rsid w:val="0085595D"/>
    <w:rsid w:val="00866C23"/>
    <w:rsid w:val="00875B72"/>
    <w:rsid w:val="00882FB0"/>
    <w:rsid w:val="00894B37"/>
    <w:rsid w:val="008A0A9B"/>
    <w:rsid w:val="008A47E6"/>
    <w:rsid w:val="008D1685"/>
    <w:rsid w:val="008D7403"/>
    <w:rsid w:val="008E0A71"/>
    <w:rsid w:val="008F4F65"/>
    <w:rsid w:val="00906871"/>
    <w:rsid w:val="009135F3"/>
    <w:rsid w:val="00920FB3"/>
    <w:rsid w:val="00922A81"/>
    <w:rsid w:val="00932BC1"/>
    <w:rsid w:val="009365C5"/>
    <w:rsid w:val="00942D2B"/>
    <w:rsid w:val="00951B9A"/>
    <w:rsid w:val="0096489D"/>
    <w:rsid w:val="00976946"/>
    <w:rsid w:val="0099023B"/>
    <w:rsid w:val="00990FDE"/>
    <w:rsid w:val="00994419"/>
    <w:rsid w:val="009A7304"/>
    <w:rsid w:val="009C743C"/>
    <w:rsid w:val="009D21F3"/>
    <w:rsid w:val="009E1012"/>
    <w:rsid w:val="009E18C1"/>
    <w:rsid w:val="009E57A5"/>
    <w:rsid w:val="009F118D"/>
    <w:rsid w:val="009F2469"/>
    <w:rsid w:val="00A02886"/>
    <w:rsid w:val="00A03263"/>
    <w:rsid w:val="00A2700E"/>
    <w:rsid w:val="00A3177D"/>
    <w:rsid w:val="00A31B3D"/>
    <w:rsid w:val="00A42125"/>
    <w:rsid w:val="00A517E0"/>
    <w:rsid w:val="00A60773"/>
    <w:rsid w:val="00A76DBD"/>
    <w:rsid w:val="00AA3F94"/>
    <w:rsid w:val="00AD4BF1"/>
    <w:rsid w:val="00AE4032"/>
    <w:rsid w:val="00AE43DD"/>
    <w:rsid w:val="00AE52D5"/>
    <w:rsid w:val="00AE5CA9"/>
    <w:rsid w:val="00AE786C"/>
    <w:rsid w:val="00AF0B69"/>
    <w:rsid w:val="00AF2289"/>
    <w:rsid w:val="00AF2EDC"/>
    <w:rsid w:val="00B01B15"/>
    <w:rsid w:val="00B25FC9"/>
    <w:rsid w:val="00B26DA9"/>
    <w:rsid w:val="00B34D1B"/>
    <w:rsid w:val="00B40C46"/>
    <w:rsid w:val="00B40C47"/>
    <w:rsid w:val="00B4328A"/>
    <w:rsid w:val="00B61F0F"/>
    <w:rsid w:val="00B82065"/>
    <w:rsid w:val="00B96F94"/>
    <w:rsid w:val="00BA45E8"/>
    <w:rsid w:val="00BB018D"/>
    <w:rsid w:val="00BC25FC"/>
    <w:rsid w:val="00BC6987"/>
    <w:rsid w:val="00BD1775"/>
    <w:rsid w:val="00BE4C2E"/>
    <w:rsid w:val="00BE60C0"/>
    <w:rsid w:val="00BF0D0D"/>
    <w:rsid w:val="00C015AC"/>
    <w:rsid w:val="00C03814"/>
    <w:rsid w:val="00C25BDB"/>
    <w:rsid w:val="00C42BBE"/>
    <w:rsid w:val="00C4702E"/>
    <w:rsid w:val="00C474B7"/>
    <w:rsid w:val="00C52647"/>
    <w:rsid w:val="00C52D4C"/>
    <w:rsid w:val="00C627FE"/>
    <w:rsid w:val="00C70B62"/>
    <w:rsid w:val="00C72AD8"/>
    <w:rsid w:val="00C74055"/>
    <w:rsid w:val="00C758C0"/>
    <w:rsid w:val="00C75BC2"/>
    <w:rsid w:val="00CA61D9"/>
    <w:rsid w:val="00CA7723"/>
    <w:rsid w:val="00CB6865"/>
    <w:rsid w:val="00CC553D"/>
    <w:rsid w:val="00CE2E6D"/>
    <w:rsid w:val="00CE7783"/>
    <w:rsid w:val="00CF4209"/>
    <w:rsid w:val="00D04608"/>
    <w:rsid w:val="00D305A2"/>
    <w:rsid w:val="00D37E2C"/>
    <w:rsid w:val="00D45E00"/>
    <w:rsid w:val="00D5022B"/>
    <w:rsid w:val="00D77F59"/>
    <w:rsid w:val="00DA128E"/>
    <w:rsid w:val="00DA31D8"/>
    <w:rsid w:val="00DB1881"/>
    <w:rsid w:val="00DC0002"/>
    <w:rsid w:val="00DC05EF"/>
    <w:rsid w:val="00DC13DC"/>
    <w:rsid w:val="00DE1B92"/>
    <w:rsid w:val="00DE4286"/>
    <w:rsid w:val="00DF0226"/>
    <w:rsid w:val="00DF44E3"/>
    <w:rsid w:val="00DF5ACC"/>
    <w:rsid w:val="00E140E5"/>
    <w:rsid w:val="00E27879"/>
    <w:rsid w:val="00E34B03"/>
    <w:rsid w:val="00E40D15"/>
    <w:rsid w:val="00E42B2E"/>
    <w:rsid w:val="00E45B7B"/>
    <w:rsid w:val="00E50C5B"/>
    <w:rsid w:val="00E53B58"/>
    <w:rsid w:val="00E829D5"/>
    <w:rsid w:val="00E9028D"/>
    <w:rsid w:val="00E9230F"/>
    <w:rsid w:val="00E96BD9"/>
    <w:rsid w:val="00EA06A5"/>
    <w:rsid w:val="00EB2A7C"/>
    <w:rsid w:val="00EC2FD5"/>
    <w:rsid w:val="00EE6498"/>
    <w:rsid w:val="00EF2D05"/>
    <w:rsid w:val="00EF3AF6"/>
    <w:rsid w:val="00F06776"/>
    <w:rsid w:val="00F1688B"/>
    <w:rsid w:val="00F20B8F"/>
    <w:rsid w:val="00F22715"/>
    <w:rsid w:val="00F23FA0"/>
    <w:rsid w:val="00F42008"/>
    <w:rsid w:val="00F47260"/>
    <w:rsid w:val="00F5014A"/>
    <w:rsid w:val="00F53097"/>
    <w:rsid w:val="00F54258"/>
    <w:rsid w:val="00F54BB9"/>
    <w:rsid w:val="00F57275"/>
    <w:rsid w:val="00F73097"/>
    <w:rsid w:val="00F83977"/>
    <w:rsid w:val="00F871AB"/>
    <w:rsid w:val="00F90B8E"/>
    <w:rsid w:val="00F931F6"/>
    <w:rsid w:val="00F94BEA"/>
    <w:rsid w:val="00FB1951"/>
    <w:rsid w:val="00FB6579"/>
    <w:rsid w:val="00FC53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BC97-2D0A-43E4-9504-C8F5E0C5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</cp:revision>
  <cp:lastPrinted>2020-03-13T07:00:00Z</cp:lastPrinted>
  <dcterms:created xsi:type="dcterms:W3CDTF">2020-01-15T10:25:00Z</dcterms:created>
  <dcterms:modified xsi:type="dcterms:W3CDTF">2021-02-05T08:56:00Z</dcterms:modified>
</cp:coreProperties>
</file>