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C5" w:rsidRPr="0094581A" w:rsidRDefault="000571C5" w:rsidP="0094581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color w:val="252525"/>
          <w:sz w:val="28"/>
          <w:szCs w:val="28"/>
          <w:lang w:eastAsia="ru-RU"/>
        </w:rPr>
      </w:pPr>
      <w:r w:rsidRPr="0094581A">
        <w:rPr>
          <w:rFonts w:ascii="Liberation Serif" w:eastAsia="Times New Roman" w:hAnsi="Liberation Serif" w:cs="Arial"/>
          <w:b/>
          <w:bCs/>
          <w:color w:val="252525"/>
          <w:sz w:val="28"/>
          <w:szCs w:val="28"/>
          <w:lang w:eastAsia="ru-RU"/>
        </w:rPr>
        <w:t xml:space="preserve">УВЕДОМЛЕНИЕ </w:t>
      </w:r>
    </w:p>
    <w:p w:rsidR="000571C5" w:rsidRPr="0094581A" w:rsidRDefault="000571C5" w:rsidP="0094581A">
      <w:pPr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color w:val="252525"/>
          <w:sz w:val="28"/>
          <w:szCs w:val="28"/>
          <w:lang w:eastAsia="ru-RU"/>
        </w:rPr>
      </w:pPr>
      <w:r w:rsidRPr="0094581A">
        <w:rPr>
          <w:rFonts w:ascii="Liberation Serif" w:eastAsia="Times New Roman" w:hAnsi="Liberation Serif" w:cs="Arial"/>
          <w:b/>
          <w:bCs/>
          <w:color w:val="252525"/>
          <w:sz w:val="28"/>
          <w:szCs w:val="28"/>
          <w:lang w:eastAsia="ru-RU"/>
        </w:rPr>
        <w:t>о проведении общественного обсуждения материалов, подлежащих государственной экологической экспертизе, обосновывающих объемы (лимиты и квоты) добычи охотничьих ресурсов в Свердловской области</w:t>
      </w:r>
    </w:p>
    <w:p w:rsidR="000571C5" w:rsidRPr="0094581A" w:rsidRDefault="000571C5" w:rsidP="0094581A">
      <w:pPr>
        <w:spacing w:after="0" w:line="240" w:lineRule="auto"/>
        <w:jc w:val="center"/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</w:pPr>
    </w:p>
    <w:p w:rsidR="000571C5" w:rsidRPr="0094581A" w:rsidRDefault="000571C5" w:rsidP="0094581A">
      <w:pPr>
        <w:spacing w:after="0" w:line="240" w:lineRule="auto"/>
        <w:jc w:val="both"/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</w:pPr>
      <w:proofErr w:type="gramStart"/>
      <w:r w:rsidRPr="0094581A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>В соответствии со статьей 20 Федерального закона от 24 апреля 1995 года «О</w:t>
      </w:r>
      <w:r w:rsidR="00465827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> </w:t>
      </w:r>
      <w:r w:rsidRPr="0094581A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>животном мире» во исполнение требований статьи 14 Федерального закона от 23 ноября 1995 года № 174-ФЗ «Об экологической экспертизе», Департамент по охране, контролю и регулированию использования животного мира Свердловской области уведомляет о проведении общественного обсуждения материалов, подлежащих государственной экологической экспертизе, обосновывающих объемы (лимиты и квоты)</w:t>
      </w:r>
      <w:proofErr w:type="gramEnd"/>
      <w:r w:rsidRPr="0094581A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 xml:space="preserve"> добычи охотничьих ресурсов в Свердловской области, за исключением охотничьих ресурсов, находящихся на особо охраняемых природных территориях федерального значения в период с 1 августа 202</w:t>
      </w:r>
      <w:r w:rsidR="000F47ED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>3</w:t>
      </w:r>
      <w:r w:rsidRPr="0094581A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 xml:space="preserve"> года по</w:t>
      </w:r>
      <w:r w:rsidR="00465827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> </w:t>
      </w:r>
      <w:r w:rsidRPr="0094581A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>1</w:t>
      </w:r>
      <w:r w:rsidR="00465827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> </w:t>
      </w:r>
      <w:r w:rsidRPr="0094581A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>августа 202</w:t>
      </w:r>
      <w:r w:rsidR="000F47ED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>4</w:t>
      </w:r>
      <w:r w:rsidRPr="0094581A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 xml:space="preserve"> года (далее — материалы). </w:t>
      </w:r>
      <w:proofErr w:type="gramStart"/>
      <w:r w:rsidRPr="0094581A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>Проект лимитов добычи охотничьих ресурсов для Свердловской области на период с 1 августа 202</w:t>
      </w:r>
      <w:r w:rsidR="000F47ED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>3</w:t>
      </w:r>
      <w:r w:rsidR="00465827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> </w:t>
      </w:r>
      <w:r w:rsidRPr="0094581A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>года по 1 августа 202</w:t>
      </w:r>
      <w:r w:rsidR="000F47ED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>4</w:t>
      </w:r>
      <w:r w:rsidRPr="0094581A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 xml:space="preserve"> года размещен на официальном сайте Департамента по охране, контролю и регулированию использования животного мира Свердловской области в информационно-телекоммуникационной сети «Интернет» (https://dozhm.midural.ru) по адресу: </w:t>
      </w:r>
      <w:hyperlink r:id="rId5" w:history="1">
        <w:r w:rsidRPr="0094581A">
          <w:rPr>
            <w:rFonts w:ascii="Liberation Serif" w:eastAsia="Times New Roman" w:hAnsi="Liberation Serif" w:cs="Arial"/>
            <w:color w:val="0196C9"/>
            <w:sz w:val="28"/>
            <w:szCs w:val="28"/>
            <w:u w:val="single"/>
            <w:lang w:eastAsia="ru-RU"/>
          </w:rPr>
          <w:t>https://dozhm.midural.ru/article/show/id/1015</w:t>
        </w:r>
      </w:hyperlink>
      <w:proofErr w:type="gramEnd"/>
    </w:p>
    <w:p w:rsidR="001B11E8" w:rsidRPr="0094581A" w:rsidRDefault="000571C5" w:rsidP="0094581A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94581A">
        <w:rPr>
          <w:rFonts w:ascii="Liberation Serif" w:hAnsi="Liberation Serif"/>
          <w:sz w:val="28"/>
          <w:szCs w:val="28"/>
        </w:rPr>
        <w:t>Общественное обсуждение проводится в срок с 2</w:t>
      </w:r>
      <w:r w:rsidR="000F47ED">
        <w:rPr>
          <w:rFonts w:ascii="Liberation Serif" w:hAnsi="Liberation Serif"/>
          <w:sz w:val="28"/>
          <w:szCs w:val="28"/>
        </w:rPr>
        <w:t>3</w:t>
      </w:r>
      <w:r w:rsidRPr="0094581A">
        <w:rPr>
          <w:rFonts w:ascii="Liberation Serif" w:hAnsi="Liberation Serif"/>
          <w:sz w:val="28"/>
          <w:szCs w:val="28"/>
        </w:rPr>
        <w:t xml:space="preserve"> марта по</w:t>
      </w:r>
      <w:r w:rsidR="00465827">
        <w:rPr>
          <w:rFonts w:ascii="Liberation Serif" w:hAnsi="Liberation Serif"/>
          <w:sz w:val="28"/>
          <w:szCs w:val="28"/>
        </w:rPr>
        <w:t> </w:t>
      </w:r>
      <w:r w:rsidRPr="0094581A">
        <w:rPr>
          <w:rFonts w:ascii="Liberation Serif" w:hAnsi="Liberation Serif"/>
          <w:sz w:val="28"/>
          <w:szCs w:val="28"/>
        </w:rPr>
        <w:t>2</w:t>
      </w:r>
      <w:r w:rsidR="000F47ED">
        <w:rPr>
          <w:rFonts w:ascii="Liberation Serif" w:hAnsi="Liberation Serif"/>
          <w:sz w:val="28"/>
          <w:szCs w:val="28"/>
        </w:rPr>
        <w:t>3</w:t>
      </w:r>
      <w:r w:rsidR="00465827">
        <w:rPr>
          <w:rFonts w:ascii="Liberation Serif" w:hAnsi="Liberation Serif"/>
          <w:sz w:val="28"/>
          <w:szCs w:val="28"/>
        </w:rPr>
        <w:t> </w:t>
      </w:r>
      <w:r w:rsidRPr="0094581A">
        <w:rPr>
          <w:rFonts w:ascii="Liberation Serif" w:hAnsi="Liberation Serif"/>
          <w:sz w:val="28"/>
          <w:szCs w:val="28"/>
        </w:rPr>
        <w:t>апреля</w:t>
      </w:r>
      <w:r w:rsidR="00465827">
        <w:rPr>
          <w:rFonts w:ascii="Liberation Serif" w:hAnsi="Liberation Serif"/>
          <w:sz w:val="28"/>
          <w:szCs w:val="28"/>
        </w:rPr>
        <w:t> </w:t>
      </w:r>
      <w:r w:rsidRPr="0094581A">
        <w:rPr>
          <w:rFonts w:ascii="Liberation Serif" w:hAnsi="Liberation Serif"/>
          <w:sz w:val="28"/>
          <w:szCs w:val="28"/>
        </w:rPr>
        <w:t>202</w:t>
      </w:r>
      <w:r w:rsidR="000F47ED">
        <w:rPr>
          <w:rFonts w:ascii="Liberation Serif" w:hAnsi="Liberation Serif"/>
          <w:sz w:val="28"/>
          <w:szCs w:val="28"/>
        </w:rPr>
        <w:t>3</w:t>
      </w:r>
      <w:r w:rsidRPr="0094581A">
        <w:rPr>
          <w:rFonts w:ascii="Liberation Serif" w:hAnsi="Liberation Serif"/>
          <w:sz w:val="28"/>
          <w:szCs w:val="28"/>
        </w:rPr>
        <w:t xml:space="preserve"> года. </w:t>
      </w:r>
    </w:p>
    <w:p w:rsidR="000571C5" w:rsidRPr="0094581A" w:rsidRDefault="000571C5" w:rsidP="0094581A">
      <w:pPr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</w:pPr>
      <w:r w:rsidRPr="0094581A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>Общественное обсуждение проводится в форме направления письменных замечаний и предложений заинтересованных граждан и</w:t>
      </w:r>
      <w:r w:rsidR="00465827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> </w:t>
      </w:r>
      <w:r w:rsidRPr="0094581A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 xml:space="preserve">организаций. Поступившие замечания и предложения, будут фиксироваться в </w:t>
      </w:r>
      <w:proofErr w:type="gramStart"/>
      <w:r w:rsidRPr="0094581A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>журнале</w:t>
      </w:r>
      <w:proofErr w:type="gramEnd"/>
      <w:r w:rsidRPr="0094581A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 xml:space="preserve"> учета замечаний и предложений.</w:t>
      </w:r>
      <w:r w:rsidR="001B11E8" w:rsidRPr="0094581A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 xml:space="preserve"> Замечания и</w:t>
      </w:r>
      <w:r w:rsidR="00465827">
        <w:rPr>
          <w:rFonts w:ascii="Liberation Serif" w:hAnsi="Liberation Serif"/>
          <w:sz w:val="28"/>
          <w:szCs w:val="28"/>
        </w:rPr>
        <w:t> </w:t>
      </w:r>
      <w:r w:rsidR="001B11E8" w:rsidRPr="0094581A">
        <w:rPr>
          <w:rFonts w:ascii="Liberation Serif" w:hAnsi="Liberation Serif"/>
          <w:sz w:val="28"/>
          <w:szCs w:val="28"/>
        </w:rPr>
        <w:t>предложения по проекту, выносимому на общественное обсуждение, могут быть направлены с момента размещения настоящего уведомления на</w:t>
      </w:r>
      <w:r w:rsidR="00465827">
        <w:rPr>
          <w:rFonts w:ascii="Liberation Serif" w:hAnsi="Liberation Serif"/>
          <w:sz w:val="28"/>
          <w:szCs w:val="28"/>
        </w:rPr>
        <w:t> </w:t>
      </w:r>
      <w:r w:rsidR="001B11E8" w:rsidRPr="0094581A">
        <w:rPr>
          <w:rFonts w:ascii="Liberation Serif" w:hAnsi="Liberation Serif"/>
          <w:sz w:val="28"/>
          <w:szCs w:val="28"/>
        </w:rPr>
        <w:t>официальном сайте Департамента по охране, контролю и регулированию использования животного мира Свердловской области.</w:t>
      </w:r>
    </w:p>
    <w:p w:rsidR="001B11E8" w:rsidRPr="0094581A" w:rsidRDefault="000571C5" w:rsidP="0094581A">
      <w:pPr>
        <w:spacing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94581A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>Замечания и</w:t>
      </w:r>
      <w:r w:rsidR="001B11E8" w:rsidRPr="0094581A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 xml:space="preserve"> </w:t>
      </w:r>
      <w:r w:rsidRPr="0094581A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>предложения по материалам, подлежащим государственной экологической экспертизе, по оценке воздействия на</w:t>
      </w:r>
      <w:r w:rsidR="00465827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> </w:t>
      </w:r>
      <w:r w:rsidRPr="0094581A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>окружающую среду объемов (лимитов и квот) добычи охотничьих ресурсов в Свердловской области в период с 1 августа 202</w:t>
      </w:r>
      <w:r w:rsidR="000F47ED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>3</w:t>
      </w:r>
      <w:r w:rsidR="00BE06E1" w:rsidRPr="00BE06E1">
        <w:rPr>
          <w:rFonts w:ascii="Liberation Serif" w:hAnsi="Liberation Serif"/>
          <w:sz w:val="28"/>
          <w:szCs w:val="28"/>
        </w:rPr>
        <w:t xml:space="preserve"> </w:t>
      </w:r>
      <w:r w:rsidR="00BE06E1" w:rsidRPr="0094581A">
        <w:rPr>
          <w:rFonts w:ascii="Liberation Serif" w:hAnsi="Liberation Serif"/>
          <w:sz w:val="28"/>
          <w:szCs w:val="28"/>
        </w:rPr>
        <w:t>года</w:t>
      </w:r>
      <w:r w:rsidRPr="0094581A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 xml:space="preserve"> по</w:t>
      </w:r>
      <w:r w:rsidR="00465827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> </w:t>
      </w:r>
      <w:r w:rsidRPr="0094581A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>1</w:t>
      </w:r>
      <w:r w:rsidR="00465827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> </w:t>
      </w:r>
      <w:r w:rsidRPr="0094581A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>августа</w:t>
      </w:r>
      <w:r w:rsidR="00BE06E1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> </w:t>
      </w:r>
      <w:r w:rsidRPr="0094581A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>202</w:t>
      </w:r>
      <w:r w:rsidR="000F47ED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>3</w:t>
      </w:r>
      <w:r w:rsidR="00BE06E1" w:rsidRPr="00BE06E1">
        <w:rPr>
          <w:rFonts w:ascii="Liberation Serif" w:hAnsi="Liberation Serif"/>
          <w:sz w:val="28"/>
          <w:szCs w:val="28"/>
        </w:rPr>
        <w:t xml:space="preserve"> </w:t>
      </w:r>
      <w:r w:rsidR="00BE06E1" w:rsidRPr="0094581A">
        <w:rPr>
          <w:rFonts w:ascii="Liberation Serif" w:hAnsi="Liberation Serif"/>
          <w:sz w:val="28"/>
          <w:szCs w:val="28"/>
        </w:rPr>
        <w:t>года</w:t>
      </w:r>
      <w:r w:rsidR="00465827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> </w:t>
      </w:r>
      <w:r w:rsidRPr="0094581A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>в форме письменных замечаний и предложений направлять по почте по адресу:</w:t>
      </w:r>
      <w:r w:rsidR="009E08D6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4581A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>620004, г. Екатеринбург, ул. Малышева, д.</w:t>
      </w:r>
      <w:r w:rsidR="00BE06E1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> </w:t>
      </w:r>
      <w:r w:rsidRPr="0094581A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>101, а также по</w:t>
      </w:r>
      <w:r w:rsidR="00465827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> </w:t>
      </w:r>
      <w:r w:rsidRPr="0094581A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 xml:space="preserve">электронному адресу — </w:t>
      </w:r>
      <w:hyperlink r:id="rId6" w:history="1">
        <w:r w:rsidRPr="0094581A">
          <w:rPr>
            <w:rFonts w:ascii="Liberation Serif" w:eastAsia="Times New Roman" w:hAnsi="Liberation Serif" w:cs="Arial"/>
            <w:color w:val="0196C9"/>
            <w:sz w:val="28"/>
            <w:szCs w:val="28"/>
            <w:u w:val="single"/>
            <w:lang w:eastAsia="ru-RU"/>
          </w:rPr>
          <w:t>dokrgm@egov66.ru</w:t>
        </w:r>
      </w:hyperlink>
      <w:r w:rsidRPr="0094581A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 xml:space="preserve">. </w:t>
      </w:r>
    </w:p>
    <w:p w:rsidR="000571C5" w:rsidRPr="0094581A" w:rsidRDefault="000571C5" w:rsidP="0094581A">
      <w:pPr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</w:pPr>
    </w:p>
    <w:p w:rsidR="001B11E8" w:rsidRPr="0094581A" w:rsidRDefault="001B11E8" w:rsidP="0094581A">
      <w:pPr>
        <w:spacing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sectPr w:rsidR="001B11E8" w:rsidRPr="0094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C5"/>
    <w:rsid w:val="000571C5"/>
    <w:rsid w:val="000F47ED"/>
    <w:rsid w:val="001B11E8"/>
    <w:rsid w:val="002A31C1"/>
    <w:rsid w:val="00465827"/>
    <w:rsid w:val="0094581A"/>
    <w:rsid w:val="009E08D6"/>
    <w:rsid w:val="00A62387"/>
    <w:rsid w:val="00BE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-back">
    <w:name w:val="center-back"/>
    <w:basedOn w:val="a"/>
    <w:rsid w:val="0005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571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1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-back">
    <w:name w:val="center-back"/>
    <w:basedOn w:val="a"/>
    <w:rsid w:val="0005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571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1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krgm@egov66.ru" TargetMode="External"/><Relationship Id="rId5" Type="http://schemas.openxmlformats.org/officeDocument/2006/relationships/hyperlink" Target="https://dozhm.midural.ru/article/show/id/10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Сергей Юрьевич</dc:creator>
  <cp:lastModifiedBy>Теплоухов Вячеслав Валерьевич</cp:lastModifiedBy>
  <cp:revision>6</cp:revision>
  <cp:lastPrinted>2021-03-25T08:13:00Z</cp:lastPrinted>
  <dcterms:created xsi:type="dcterms:W3CDTF">2021-03-25T08:06:00Z</dcterms:created>
  <dcterms:modified xsi:type="dcterms:W3CDTF">2023-03-21T04:06:00Z</dcterms:modified>
</cp:coreProperties>
</file>