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на условно разрешенный вид использования земельн</w:t>
      </w:r>
      <w:r w:rsidR="007F506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ому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7F506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B303D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B303D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Новоисетское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B303D8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      31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мая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7F5067"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724ED" w:rsidRPr="009C2C19" w:rsidRDefault="00A724ED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03112" w:rsidRDefault="00723A1D" w:rsidP="00B303D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103F28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</w:t>
      </w:r>
    </w:p>
    <w:p w:rsidR="00723A1D" w:rsidRPr="00103F28" w:rsidRDefault="00B303D8" w:rsidP="00575C1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303D8">
        <w:rPr>
          <w:rFonts w:ascii="Liberation Serif" w:hAnsi="Liberation Serif"/>
          <w:sz w:val="26"/>
          <w:szCs w:val="26"/>
        </w:rPr>
        <w:t>«ведение огородничества», в отношении образуемого земельного участка площадью 464 кв.м., расположенного по адресу: Свердловская область, Каменский район, с. Новоисетское, ул. Кирова, в территориальной зоне Ж-1 (Зона индивидуальной жилой застройки), по обращению Чернышевой Натальи Андреевны</w:t>
      </w:r>
      <w:r w:rsidR="007F5067" w:rsidRPr="00B303D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 w:rsidR="007F5067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723A1D" w:rsidRPr="003565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7F5067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103F2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B303D8">
        <w:rPr>
          <w:rFonts w:ascii="Liberation Serif" w:eastAsia="Times New Roman" w:hAnsi="Liberation Serif" w:cs="Times New Roman"/>
          <w:sz w:val="26"/>
          <w:szCs w:val="26"/>
          <w:lang w:eastAsia="ru-RU"/>
        </w:rPr>
        <w:t>30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B303D8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7F5067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72258E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B303D8" w:rsidRDefault="0037630B" w:rsidP="0072258E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1B0217" w:rsidRPr="00103F28">
        <w:rPr>
          <w:rFonts w:ascii="Liberation Serif" w:hAnsi="Liberation Serif"/>
          <w:sz w:val="26"/>
          <w:szCs w:val="26"/>
        </w:rPr>
        <w:t>разрешени</w:t>
      </w:r>
      <w:r w:rsidR="001B0217">
        <w:rPr>
          <w:rFonts w:ascii="Liberation Serif" w:hAnsi="Liberation Serif"/>
          <w:sz w:val="26"/>
          <w:szCs w:val="26"/>
        </w:rPr>
        <w:t>е</w:t>
      </w:r>
      <w:r w:rsidR="001B0217" w:rsidRPr="00103F28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</w:t>
      </w:r>
      <w:r w:rsidR="0072258E">
        <w:rPr>
          <w:rFonts w:ascii="Liberation Serif" w:hAnsi="Liberation Serif"/>
          <w:sz w:val="26"/>
          <w:szCs w:val="26"/>
        </w:rPr>
        <w:t xml:space="preserve"> </w:t>
      </w:r>
    </w:p>
    <w:p w:rsidR="00A724ED" w:rsidRDefault="00B303D8" w:rsidP="0072258E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 w:rsidRPr="00B303D8">
        <w:rPr>
          <w:rFonts w:ascii="Liberation Serif" w:hAnsi="Liberation Serif"/>
          <w:sz w:val="26"/>
          <w:szCs w:val="26"/>
        </w:rPr>
        <w:t>«ведение огородничества», в отношении образуемого земельного участка площадью 464 кв.м., расположенного по адресу: Свердловская область, Каменский район, с. Новоисетское, ул. Кирова, в территориальной зоне Ж-1 (Зона индивидуальной жилой застройки), по обращению Чернышевой Натальи Андреевны</w:t>
      </w:r>
      <w:r w:rsidR="00A724ED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40311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1B0217" w:rsidRDefault="001B0217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A724E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7A" w:rsidRDefault="00162E7A">
      <w:pPr>
        <w:spacing w:after="0" w:line="240" w:lineRule="auto"/>
      </w:pPr>
      <w:r>
        <w:separator/>
      </w:r>
    </w:p>
  </w:endnote>
  <w:endnote w:type="continuationSeparator" w:id="0">
    <w:p w:rsidR="00162E7A" w:rsidRDefault="0016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7A" w:rsidRDefault="00162E7A">
      <w:pPr>
        <w:spacing w:after="0" w:line="240" w:lineRule="auto"/>
      </w:pPr>
      <w:r>
        <w:separator/>
      </w:r>
    </w:p>
  </w:footnote>
  <w:footnote w:type="continuationSeparator" w:id="0">
    <w:p w:rsidR="00162E7A" w:rsidRDefault="0016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7F5067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162E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87A02"/>
    <w:rsid w:val="000973CA"/>
    <w:rsid w:val="000C579D"/>
    <w:rsid w:val="000E2C47"/>
    <w:rsid w:val="000E30A4"/>
    <w:rsid w:val="00103F28"/>
    <w:rsid w:val="001116CC"/>
    <w:rsid w:val="00137E71"/>
    <w:rsid w:val="001420E1"/>
    <w:rsid w:val="0015605B"/>
    <w:rsid w:val="00162E7A"/>
    <w:rsid w:val="001A23A8"/>
    <w:rsid w:val="001A2E37"/>
    <w:rsid w:val="001B021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10665"/>
    <w:rsid w:val="00321BCF"/>
    <w:rsid w:val="0035044B"/>
    <w:rsid w:val="00356589"/>
    <w:rsid w:val="0037630B"/>
    <w:rsid w:val="00377467"/>
    <w:rsid w:val="00394B16"/>
    <w:rsid w:val="003E5EDC"/>
    <w:rsid w:val="00403112"/>
    <w:rsid w:val="004148E8"/>
    <w:rsid w:val="00470B08"/>
    <w:rsid w:val="00475C12"/>
    <w:rsid w:val="004B78E1"/>
    <w:rsid w:val="004E640D"/>
    <w:rsid w:val="004F4473"/>
    <w:rsid w:val="00501764"/>
    <w:rsid w:val="00504966"/>
    <w:rsid w:val="00534338"/>
    <w:rsid w:val="005422AE"/>
    <w:rsid w:val="00575C19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258E"/>
    <w:rsid w:val="00723A1D"/>
    <w:rsid w:val="0074311E"/>
    <w:rsid w:val="00754BD4"/>
    <w:rsid w:val="0075547C"/>
    <w:rsid w:val="00796C41"/>
    <w:rsid w:val="007A4867"/>
    <w:rsid w:val="007C2C05"/>
    <w:rsid w:val="007E0CAB"/>
    <w:rsid w:val="007F5067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724ED"/>
    <w:rsid w:val="00A8277C"/>
    <w:rsid w:val="00AB466A"/>
    <w:rsid w:val="00AB7E83"/>
    <w:rsid w:val="00AC17D5"/>
    <w:rsid w:val="00AE6EB3"/>
    <w:rsid w:val="00B041A0"/>
    <w:rsid w:val="00B047EC"/>
    <w:rsid w:val="00B21E09"/>
    <w:rsid w:val="00B303D8"/>
    <w:rsid w:val="00B41231"/>
    <w:rsid w:val="00B4621B"/>
    <w:rsid w:val="00B93CAF"/>
    <w:rsid w:val="00BC401A"/>
    <w:rsid w:val="00BD294D"/>
    <w:rsid w:val="00C1121D"/>
    <w:rsid w:val="00C368D3"/>
    <w:rsid w:val="00C50CEC"/>
    <w:rsid w:val="00C52888"/>
    <w:rsid w:val="00C733D2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1482-959F-48B1-9657-97330E62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83</cp:revision>
  <cp:lastPrinted>2024-02-16T10:03:00Z</cp:lastPrinted>
  <dcterms:created xsi:type="dcterms:W3CDTF">2021-11-19T09:32:00Z</dcterms:created>
  <dcterms:modified xsi:type="dcterms:W3CDTF">2024-05-31T06:28:00Z</dcterms:modified>
</cp:coreProperties>
</file>