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BD" w:rsidRPr="001C3F27" w:rsidRDefault="004B1871" w:rsidP="00EF6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1C3F27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hyperlink r:id="rId5" w:history="1">
        <w:r w:rsidRPr="001C3F27">
          <w:rPr>
            <w:rFonts w:ascii="Liberation Serif" w:hAnsi="Liberation Serif" w:cs="Liberation Serif"/>
            <w:sz w:val="28"/>
            <w:szCs w:val="28"/>
          </w:rPr>
          <w:t>пунктом 8.1 части 1 статьи 17</w:t>
        </w:r>
      </w:hyperlink>
      <w:r w:rsidRPr="001C3F27">
        <w:rPr>
          <w:rFonts w:ascii="Liberation Serif" w:hAnsi="Liberation Serif" w:cs="Liberation Serif"/>
          <w:sz w:val="28"/>
          <w:szCs w:val="28"/>
        </w:rPr>
        <w:t xml:space="preserve"> Федерального закона о</w:t>
      </w:r>
      <w:r w:rsidR="00C11C7F">
        <w:rPr>
          <w:rFonts w:ascii="Liberation Serif" w:hAnsi="Liberation Serif" w:cs="Liberation Serif"/>
          <w:sz w:val="28"/>
          <w:szCs w:val="28"/>
        </w:rPr>
        <w:t>т 6 октября 2003 года N 131-ФЗ «</w:t>
      </w:r>
      <w:r w:rsidRPr="001C3F27">
        <w:rPr>
          <w:rFonts w:ascii="Liberation Serif" w:hAnsi="Liberation Serif" w:cs="Liberation Serif"/>
          <w:sz w:val="28"/>
          <w:szCs w:val="28"/>
        </w:rPr>
        <w:t>Об общих принципах организации местного самоуп</w:t>
      </w:r>
      <w:r w:rsidR="00C11C7F">
        <w:rPr>
          <w:rFonts w:ascii="Liberation Serif" w:hAnsi="Liberation Serif" w:cs="Liberation Serif"/>
          <w:sz w:val="28"/>
          <w:szCs w:val="28"/>
        </w:rPr>
        <w:t>равления в Российской Федерации»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, Федеральным </w:t>
      </w:r>
      <w:hyperlink r:id="rId6" w:history="1">
        <w:r w:rsidRPr="001C3F27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C11C7F">
        <w:rPr>
          <w:rFonts w:ascii="Liberation Serif" w:hAnsi="Liberation Serif" w:cs="Liberation Serif"/>
          <w:sz w:val="28"/>
          <w:szCs w:val="28"/>
        </w:rPr>
        <w:t xml:space="preserve"> от 2 марта 2007 года N 25-ФЗ «</w:t>
      </w:r>
      <w:r w:rsidRPr="001C3F27">
        <w:rPr>
          <w:rFonts w:ascii="Liberation Serif" w:hAnsi="Liberation Serif" w:cs="Liberation Serif"/>
          <w:sz w:val="28"/>
          <w:szCs w:val="28"/>
        </w:rPr>
        <w:t>О муниципально</w:t>
      </w:r>
      <w:r w:rsidR="00C11C7F">
        <w:rPr>
          <w:rFonts w:ascii="Liberation Serif" w:hAnsi="Liberation Serif" w:cs="Liberation Serif"/>
          <w:sz w:val="28"/>
          <w:szCs w:val="28"/>
        </w:rPr>
        <w:t>й службе в Российской Федерации»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7" w:history="1">
        <w:r w:rsidRPr="001C3F27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1C3F27">
        <w:rPr>
          <w:rFonts w:ascii="Liberation Serif" w:hAnsi="Liberation Serif" w:cs="Liberation Serif"/>
          <w:sz w:val="28"/>
          <w:szCs w:val="28"/>
        </w:rPr>
        <w:t xml:space="preserve"> Свердловской области от</w:t>
      </w:r>
      <w:r w:rsidR="00C11C7F">
        <w:rPr>
          <w:rFonts w:ascii="Liberation Serif" w:hAnsi="Liberation Serif" w:cs="Liberation Serif"/>
          <w:sz w:val="28"/>
          <w:szCs w:val="28"/>
        </w:rPr>
        <w:t xml:space="preserve"> 29 октября 2007 года N 136-ОЗ «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Об особенностях муниципальной службы на </w:t>
      </w:r>
      <w:r w:rsidR="00C11C7F">
        <w:rPr>
          <w:rFonts w:ascii="Liberation Serif" w:hAnsi="Liberation Serif" w:cs="Liberation Serif"/>
          <w:sz w:val="28"/>
          <w:szCs w:val="28"/>
        </w:rPr>
        <w:t>территории Свердловской области</w:t>
      </w:r>
      <w:proofErr w:type="gramEnd"/>
      <w:r w:rsidR="00C11C7F">
        <w:rPr>
          <w:rFonts w:ascii="Liberation Serif" w:hAnsi="Liberation Serif" w:cs="Liberation Serif"/>
          <w:sz w:val="28"/>
          <w:szCs w:val="28"/>
        </w:rPr>
        <w:t>»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8" w:history="1">
        <w:proofErr w:type="gramStart"/>
        <w:r w:rsidRPr="001C3F27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C11C7F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городской округ»,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 </w:t>
      </w:r>
      <w:r w:rsidR="008E247B" w:rsidRPr="001C3F27">
        <w:rPr>
          <w:rFonts w:ascii="Liberation Serif" w:hAnsi="Liberation Serif" w:cs="Liberation Serif"/>
          <w:sz w:val="28"/>
          <w:szCs w:val="28"/>
        </w:rPr>
        <w:t>Положением об организации профессионального образования и дополнительного профессионального образования выборных должностных лиц органов местного самоуправления Каменского городского округа, муниципальных служащих Каменского городского округа и работников муниципальных учреждений Каменского г</w:t>
      </w:r>
      <w:r w:rsidR="00C11C7F">
        <w:rPr>
          <w:rFonts w:ascii="Liberation Serif" w:hAnsi="Liberation Serif" w:cs="Liberation Serif"/>
          <w:sz w:val="28"/>
          <w:szCs w:val="28"/>
        </w:rPr>
        <w:t>ородского округа, утвержденным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Решением Думы Каменского городского округа от 19.06.2014 N 235 (в ред. от 14.05.2015 </w:t>
      </w:r>
      <w:r w:rsidR="008E247B" w:rsidRPr="001C3F27">
        <w:rPr>
          <w:rFonts w:ascii="Liberation Serif" w:hAnsi="Liberation Serif" w:cs="Liberation Serif"/>
          <w:sz w:val="28"/>
          <w:szCs w:val="28"/>
          <w:lang w:val="en-US"/>
        </w:rPr>
        <w:t>N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337)</w:t>
      </w:r>
      <w:r w:rsidR="00014462" w:rsidRPr="001C3F27">
        <w:rPr>
          <w:rFonts w:ascii="Liberation Serif" w:hAnsi="Liberation Serif" w:cs="Liberation Serif"/>
          <w:sz w:val="28"/>
          <w:szCs w:val="28"/>
        </w:rPr>
        <w:t>, в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целях обеспечения уровня профессионального образования муниципальных служащих</w:t>
      </w:r>
      <w:proofErr w:type="gramEnd"/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округа, </w:t>
      </w:r>
      <w:r w:rsidR="00C11C7F">
        <w:rPr>
          <w:rFonts w:ascii="Liberation Serif" w:hAnsi="Liberation Serif" w:cs="Liberation Serif"/>
          <w:sz w:val="28"/>
          <w:szCs w:val="28"/>
        </w:rPr>
        <w:t>повышения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эффективности деятельности органов местного самоуправления и должностных лиц </w:t>
      </w:r>
      <w:r w:rsidR="00014462" w:rsidRPr="001C3F27">
        <w:rPr>
          <w:rFonts w:ascii="Liberation Serif" w:hAnsi="Liberation Serif" w:cs="Liberation Serif"/>
          <w:sz w:val="28"/>
          <w:szCs w:val="28"/>
        </w:rPr>
        <w:t>органов местного самоуправления</w:t>
      </w:r>
      <w:r w:rsidR="00223618">
        <w:rPr>
          <w:rFonts w:ascii="Liberation Serif" w:hAnsi="Liberation Serif" w:cs="Liberation Serif"/>
          <w:sz w:val="28"/>
          <w:szCs w:val="28"/>
        </w:rPr>
        <w:t>,</w:t>
      </w:r>
      <w:r w:rsidR="00014462" w:rsidRPr="001C3F27">
        <w:rPr>
          <w:rFonts w:ascii="Liberation Serif" w:hAnsi="Liberation Serif" w:cs="Liberation Serif"/>
          <w:sz w:val="28"/>
          <w:szCs w:val="28"/>
        </w:rPr>
        <w:t xml:space="preserve"> в</w:t>
      </w:r>
      <w:r w:rsidR="00D907AD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20</w:t>
      </w:r>
      <w:r w:rsidR="00517BED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2</w:t>
      </w:r>
      <w:r w:rsidR="00AD32D5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3</w:t>
      </w:r>
      <w:r w:rsidR="00D907AD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г. </w:t>
      </w:r>
      <w:proofErr w:type="gramStart"/>
      <w:r w:rsidR="008C1122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обучение</w:t>
      </w:r>
      <w:proofErr w:type="gramEnd"/>
      <w:r w:rsidR="008C1122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по дополнительным образовательным программам в сфере своей деятельности </w:t>
      </w:r>
      <w:r w:rsidR="0043554E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</w:t>
      </w:r>
      <w:r w:rsidR="00014462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получили</w:t>
      </w:r>
      <w:r w:rsidR="00A56EBD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</w:t>
      </w:r>
      <w:r w:rsidR="00AD32D5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6</w:t>
      </w:r>
      <w:r w:rsidR="008C1122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3</w:t>
      </w:r>
      <w:r w:rsidR="0043554E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муниципальных служащих муниципального образования «Каменский городской округ»</w:t>
      </w:r>
      <w:r w:rsidR="0094780B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.</w:t>
      </w:r>
    </w:p>
    <w:p w:rsidR="0094780B" w:rsidRPr="00451CFD" w:rsidRDefault="008C1122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Муниципальные служащие прошли </w:t>
      </w:r>
      <w:r w:rsidR="0094780B"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повышения квалификации </w:t>
      </w:r>
      <w:r w:rsidR="00F51C6E">
        <w:rPr>
          <w:rFonts w:ascii="Liberation Serif" w:hAnsi="Liberation Serif" w:cs="Liberation Serif"/>
          <w:bCs/>
          <w:iCs/>
          <w:sz w:val="28"/>
          <w:szCs w:val="28"/>
        </w:rPr>
        <w:t>и профессиональную переподготовку по дополнительным образовательным программам</w:t>
      </w:r>
      <w:r w:rsidR="006F5200" w:rsidRPr="00451CFD">
        <w:rPr>
          <w:rFonts w:ascii="Liberation Serif" w:hAnsi="Liberation Serif" w:cs="Liberation Serif"/>
          <w:bCs/>
          <w:iCs/>
          <w:sz w:val="28"/>
          <w:szCs w:val="28"/>
        </w:rPr>
        <w:t>:</w:t>
      </w:r>
    </w:p>
    <w:p w:rsidR="004700AF" w:rsidRPr="00B80AA2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4700AF" w:rsidRPr="00B80AA2">
        <w:rPr>
          <w:rFonts w:ascii="Liberation Serif" w:hAnsi="Liberation Serif" w:cs="Liberation Serif"/>
          <w:bCs/>
          <w:iCs/>
          <w:sz w:val="28"/>
          <w:szCs w:val="28"/>
        </w:rPr>
        <w:t>«Противодействие коррупции</w:t>
      </w:r>
      <w:r w:rsidR="009A7210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 (для впервые </w:t>
      </w:r>
      <w:proofErr w:type="gramStart"/>
      <w:r w:rsidR="009A7210" w:rsidRPr="00B80AA2">
        <w:rPr>
          <w:rFonts w:ascii="Liberation Serif" w:hAnsi="Liberation Serif" w:cs="Liberation Serif"/>
          <w:bCs/>
          <w:iCs/>
          <w:sz w:val="28"/>
          <w:szCs w:val="28"/>
        </w:rPr>
        <w:t>поступивших</w:t>
      </w:r>
      <w:proofErr w:type="gramEnd"/>
      <w:r w:rsidR="009A7210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 на муниципальную службу)</w:t>
      </w:r>
      <w:r w:rsidR="004700AF" w:rsidRPr="00B80AA2">
        <w:rPr>
          <w:rFonts w:ascii="Liberation Serif" w:hAnsi="Liberation Serif" w:cs="Liberation Serif"/>
          <w:bCs/>
          <w:iCs/>
          <w:sz w:val="28"/>
          <w:szCs w:val="28"/>
        </w:rPr>
        <w:t>»</w:t>
      </w:r>
      <w:r w:rsidR="003711AF" w:rsidRPr="00B80AA2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9A7210" w:rsidRPr="00B80AA2" w:rsidRDefault="009A721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«Функции подразделений кадровых служб органов местного самоуправления по профилактике коррупционных и иных правонарушений»</w:t>
      </w:r>
      <w:r w:rsidR="003711AF" w:rsidRPr="00B80AA2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9A7210" w:rsidRPr="00B80AA2" w:rsidRDefault="00816646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9A7210" w:rsidRPr="00B80AA2">
        <w:rPr>
          <w:rFonts w:ascii="Liberation Serif" w:hAnsi="Liberation Serif" w:cs="Liberation Serif"/>
          <w:bCs/>
          <w:iCs/>
          <w:sz w:val="28"/>
          <w:szCs w:val="28"/>
        </w:rPr>
        <w:t>«Местный бюджет: планирование, составление, исполнение»</w:t>
      </w:r>
      <w:r w:rsidR="003711AF" w:rsidRPr="00B80AA2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9A7210" w:rsidRPr="00B80AA2" w:rsidRDefault="000F6624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9A7210" w:rsidRPr="00B80AA2">
        <w:rPr>
          <w:rFonts w:ascii="Liberation Serif" w:hAnsi="Liberation Serif" w:cs="Liberation Serif"/>
          <w:bCs/>
          <w:iCs/>
          <w:sz w:val="28"/>
          <w:szCs w:val="28"/>
        </w:rPr>
        <w:t>«</w:t>
      </w:r>
      <w:r w:rsidR="00AE1F9F" w:rsidRPr="00B80AA2">
        <w:rPr>
          <w:rFonts w:ascii="Liberation Serif" w:hAnsi="Liberation Serif" w:cs="Liberation Serif"/>
          <w:bCs/>
          <w:iCs/>
          <w:sz w:val="28"/>
          <w:szCs w:val="28"/>
        </w:rPr>
        <w:t>Бухгалтерский учет в органах местного самоуправления</w:t>
      </w:r>
      <w:r w:rsidR="009A7210" w:rsidRPr="00B80AA2">
        <w:rPr>
          <w:rFonts w:ascii="Liberation Serif" w:hAnsi="Liberation Serif" w:cs="Liberation Serif"/>
          <w:bCs/>
          <w:iCs/>
          <w:sz w:val="28"/>
          <w:szCs w:val="28"/>
        </w:rPr>
        <w:t>»</w:t>
      </w:r>
      <w:r w:rsidR="003711AF" w:rsidRPr="00B80AA2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0F6624" w:rsidRPr="00B80AA2" w:rsidRDefault="000F6624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 «Противодействие коррупции»</w:t>
      </w:r>
      <w:r w:rsidR="003711AF" w:rsidRPr="00B80AA2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0F6624" w:rsidRPr="00B80AA2" w:rsidRDefault="000F6624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«Противодействие коррупции при осуществлении государственных и муниципальных закупок»</w:t>
      </w:r>
      <w:r w:rsidR="003711AF" w:rsidRPr="00B80AA2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AD32D5" w:rsidRPr="00B80AA2" w:rsidRDefault="00AD32D5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«Организация работы в сфере архивного дела»</w:t>
      </w:r>
      <w:r w:rsidR="003711AF" w:rsidRPr="00B80AA2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6F5200" w:rsidRPr="00B80AA2" w:rsidRDefault="006F520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</w:t>
      </w:r>
      <w:r w:rsidR="008B1FBB" w:rsidRPr="00B80AA2">
        <w:rPr>
          <w:rFonts w:ascii="Liberation Serif" w:hAnsi="Liberation Serif" w:cs="Liberation Serif"/>
          <w:bCs/>
          <w:iCs/>
          <w:sz w:val="28"/>
          <w:szCs w:val="28"/>
        </w:rPr>
        <w:t>Информационная безопасность</w:t>
      </w: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»</w:t>
      </w:r>
      <w:r w:rsidR="003711AF" w:rsidRPr="00B80AA2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C46C68" w:rsidRPr="00B80AA2" w:rsidRDefault="00B43B1B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</w:t>
      </w:r>
      <w:r w:rsidR="00AE1F9F" w:rsidRPr="00B80AA2">
        <w:rPr>
          <w:rFonts w:ascii="Liberation Serif" w:hAnsi="Liberation Serif" w:cs="Liberation Serif"/>
          <w:bCs/>
          <w:iCs/>
          <w:sz w:val="28"/>
          <w:szCs w:val="28"/>
        </w:rPr>
        <w:t>Реализация государственной национальной политики в субъектах Российской Федерации»</w:t>
      </w:r>
      <w:r w:rsidR="003711AF" w:rsidRPr="00B80AA2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07239C" w:rsidRPr="00B80AA2" w:rsidRDefault="00451CF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«Контрактная система в сфере закупок товаров, работ, услуг для обеспечения государственных и муниципальных нужд»</w:t>
      </w:r>
      <w:r w:rsidR="003711AF" w:rsidRPr="00B80AA2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8C1122" w:rsidRPr="00B80AA2" w:rsidRDefault="008C1122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</w:t>
      </w:r>
      <w:r w:rsidR="008B1FBB" w:rsidRPr="00B80AA2">
        <w:rPr>
          <w:rFonts w:ascii="Liberation Serif" w:hAnsi="Liberation Serif" w:cs="Liberation Serif"/>
          <w:bCs/>
          <w:iCs/>
          <w:sz w:val="28"/>
          <w:szCs w:val="28"/>
        </w:rPr>
        <w:t>Формирование муниципального бюджета»</w:t>
      </w:r>
      <w:r w:rsidR="003711AF" w:rsidRPr="00B80AA2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737FC7" w:rsidRPr="00B80AA2" w:rsidRDefault="00737FC7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</w:t>
      </w:r>
      <w:r w:rsidR="00DD0F5D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Организационно-правовое </w:t>
      </w: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обеспечение деятельности антинаркотических комиссии в</w:t>
      </w:r>
      <w:r w:rsidR="00AE1F9F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 муниципальных образованиях РФ»</w:t>
      </w:r>
      <w:r w:rsidR="003711AF" w:rsidRPr="00B80AA2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737FC7" w:rsidRPr="00B80AA2" w:rsidRDefault="00737FC7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«В</w:t>
      </w:r>
      <w:r w:rsidR="008B1FBB" w:rsidRPr="00B80AA2">
        <w:rPr>
          <w:rFonts w:ascii="Liberation Serif" w:hAnsi="Liberation Serif" w:cs="Liberation Serif"/>
          <w:bCs/>
          <w:iCs/>
          <w:sz w:val="28"/>
          <w:szCs w:val="28"/>
        </w:rPr>
        <w:t>опросы профилактики терроризма»</w:t>
      </w:r>
      <w:r w:rsidR="003711AF" w:rsidRPr="00B80AA2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737FC7" w:rsidRPr="00B80AA2" w:rsidRDefault="00737FC7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«Повышение эффективности ЖКХ»</w:t>
      </w:r>
      <w:r w:rsidR="003711AF" w:rsidRPr="00B80AA2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AE1F9F" w:rsidRPr="00B80AA2" w:rsidRDefault="00AE1F9F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«Проведение оценки регулирующего воздействия правовых актов и экспертизы»</w:t>
      </w:r>
      <w:r w:rsidR="003711AF" w:rsidRPr="00B80AA2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AE1F9F" w:rsidRPr="00B80AA2" w:rsidRDefault="00AE1F9F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>«Привлечение инвестиций и работа с инвесторами»;</w:t>
      </w:r>
    </w:p>
    <w:p w:rsidR="00AE1F9F" w:rsidRPr="00B80AA2" w:rsidRDefault="00AE1F9F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«Основы государственной политики по развитию конкуренции и антимонопольного законодательства»;</w:t>
      </w:r>
    </w:p>
    <w:p w:rsidR="00AE1F9F" w:rsidRPr="00B80AA2" w:rsidRDefault="00AE1F9F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«Правовые и организационные основы работы с обращениями граждан в государственных и муниципальных органах власти»;</w:t>
      </w:r>
    </w:p>
    <w:p w:rsidR="008C1122" w:rsidRPr="00B80AA2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80AA2">
        <w:rPr>
          <w:rFonts w:ascii="Liberation Serif" w:hAnsi="Liberation Serif" w:cs="Liberation Serif"/>
          <w:sz w:val="28"/>
          <w:szCs w:val="28"/>
        </w:rPr>
        <w:t>«</w:t>
      </w:r>
      <w:r w:rsidR="008B1FBB" w:rsidRPr="00B80AA2">
        <w:rPr>
          <w:rFonts w:ascii="Liberation Serif" w:hAnsi="Liberation Serif" w:cs="Liberation Serif"/>
          <w:sz w:val="28"/>
          <w:szCs w:val="28"/>
        </w:rPr>
        <w:t>Управление в сфере жилищно-коммунального хозяйства</w:t>
      </w:r>
      <w:r w:rsidRPr="00B80AA2">
        <w:rPr>
          <w:rFonts w:ascii="Liberation Serif" w:hAnsi="Liberation Serif" w:cs="Liberation Serif"/>
          <w:sz w:val="28"/>
          <w:szCs w:val="28"/>
        </w:rPr>
        <w:t>»;</w:t>
      </w:r>
    </w:p>
    <w:p w:rsidR="00737FC7" w:rsidRPr="00B80AA2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80AA2">
        <w:rPr>
          <w:rFonts w:ascii="Liberation Serif" w:hAnsi="Liberation Serif" w:cs="Liberation Serif"/>
          <w:sz w:val="28"/>
          <w:szCs w:val="28"/>
        </w:rPr>
        <w:t>«</w:t>
      </w:r>
      <w:r w:rsidR="008B1FBB" w:rsidRPr="00B80AA2">
        <w:rPr>
          <w:rFonts w:ascii="Liberation Serif" w:hAnsi="Liberation Serif" w:cs="Liberation Serif"/>
          <w:sz w:val="28"/>
          <w:szCs w:val="28"/>
        </w:rPr>
        <w:t>Казначейское сопровождение целевых средств</w:t>
      </w:r>
      <w:r w:rsidRPr="00B80AA2">
        <w:rPr>
          <w:rFonts w:ascii="Liberation Serif" w:hAnsi="Liberation Serif" w:cs="Liberation Serif"/>
          <w:sz w:val="28"/>
          <w:szCs w:val="28"/>
        </w:rPr>
        <w:t>»;</w:t>
      </w:r>
    </w:p>
    <w:p w:rsidR="008B1FBB" w:rsidRPr="00B80AA2" w:rsidRDefault="008B1FBB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B80AA2">
        <w:rPr>
          <w:rFonts w:ascii="Liberation Serif" w:hAnsi="Liberation Serif" w:cs="Liberation Serif"/>
          <w:sz w:val="28"/>
          <w:szCs w:val="28"/>
        </w:rPr>
        <w:t>«Управление государственным и муниципальными имуществом и земельными ресурсами в новых экономических условиях»</w:t>
      </w:r>
      <w:r w:rsidR="003711AF" w:rsidRPr="00B80AA2"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8B1FBB" w:rsidRPr="00B80AA2" w:rsidRDefault="008B1FBB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80AA2">
        <w:rPr>
          <w:rFonts w:ascii="Liberation Serif" w:hAnsi="Liberation Serif" w:cs="Liberation Serif"/>
          <w:sz w:val="28"/>
          <w:szCs w:val="28"/>
        </w:rPr>
        <w:t>«Особенности распоряжения земельными участками  в субъектах Российской Федерации: цифрорвизация системы учета имущественных объектов в 2023 году»</w:t>
      </w:r>
      <w:r w:rsidR="003711AF" w:rsidRPr="00B80AA2">
        <w:rPr>
          <w:rFonts w:ascii="Liberation Serif" w:hAnsi="Liberation Serif" w:cs="Liberation Serif"/>
          <w:sz w:val="28"/>
          <w:szCs w:val="28"/>
        </w:rPr>
        <w:t>;</w:t>
      </w:r>
    </w:p>
    <w:p w:rsidR="00737FC7" w:rsidRPr="00B80AA2" w:rsidRDefault="003711AF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80AA2">
        <w:rPr>
          <w:rFonts w:ascii="Liberation Serif" w:hAnsi="Liberation Serif" w:cs="Liberation Serif"/>
          <w:sz w:val="28"/>
          <w:szCs w:val="28"/>
        </w:rPr>
        <w:t xml:space="preserve"> </w:t>
      </w:r>
      <w:r w:rsidR="00BB73CD" w:rsidRPr="00B80AA2">
        <w:rPr>
          <w:rFonts w:ascii="Liberation Serif" w:hAnsi="Liberation Serif" w:cs="Liberation Serif"/>
          <w:sz w:val="28"/>
          <w:szCs w:val="28"/>
        </w:rPr>
        <w:t>«</w:t>
      </w:r>
      <w:r w:rsidR="008B1FBB" w:rsidRPr="00B80AA2">
        <w:rPr>
          <w:rFonts w:ascii="Liberation Serif" w:hAnsi="Liberation Serif" w:cs="Liberation Serif"/>
          <w:sz w:val="28"/>
          <w:szCs w:val="28"/>
        </w:rPr>
        <w:t>Организация работы органов местного самоуправления в сфере имущественных отношений</w:t>
      </w:r>
      <w:r w:rsidR="00F51C6E" w:rsidRPr="00B80AA2">
        <w:rPr>
          <w:rFonts w:ascii="Liberation Serif" w:hAnsi="Liberation Serif" w:cs="Liberation Serif"/>
          <w:sz w:val="28"/>
          <w:szCs w:val="28"/>
        </w:rPr>
        <w:t>»;</w:t>
      </w:r>
    </w:p>
    <w:p w:rsidR="00737FC7" w:rsidRPr="00B80AA2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80AA2">
        <w:rPr>
          <w:rFonts w:ascii="Liberation Serif" w:hAnsi="Liberation Serif" w:cs="Liberation Serif"/>
          <w:sz w:val="28"/>
          <w:szCs w:val="28"/>
        </w:rPr>
        <w:t>«</w:t>
      </w:r>
      <w:r w:rsidR="008B1FBB" w:rsidRPr="00B80AA2">
        <w:rPr>
          <w:rFonts w:ascii="Liberation Serif" w:hAnsi="Liberation Serif" w:cs="Liberation Serif"/>
          <w:sz w:val="28"/>
          <w:szCs w:val="28"/>
        </w:rPr>
        <w:t>Правовые основы муниципального управления</w:t>
      </w:r>
      <w:r w:rsidR="00F51C6E" w:rsidRPr="00B80AA2">
        <w:rPr>
          <w:rFonts w:ascii="Liberation Serif" w:hAnsi="Liberation Serif" w:cs="Liberation Serif"/>
          <w:sz w:val="28"/>
          <w:szCs w:val="28"/>
        </w:rPr>
        <w:t>»;</w:t>
      </w:r>
    </w:p>
    <w:p w:rsidR="00737FC7" w:rsidRPr="00B80AA2" w:rsidRDefault="00BB73CD" w:rsidP="00737FC7">
      <w:pPr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80AA2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3711AF" w:rsidRPr="00B80AA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Вопросы организации добровольчества (</w:t>
      </w:r>
      <w:proofErr w:type="spellStart"/>
      <w:r w:rsidR="003711AF" w:rsidRPr="00B80AA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волонтерства</w:t>
      </w:r>
      <w:proofErr w:type="spellEnd"/>
      <w:r w:rsidR="003711AF" w:rsidRPr="00B80AA2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F51C6E" w:rsidRPr="00B80AA2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</w:p>
    <w:p w:rsidR="003711AF" w:rsidRPr="00B80AA2" w:rsidRDefault="003711AF" w:rsidP="00371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80AA2">
        <w:rPr>
          <w:rFonts w:ascii="Liberation Serif" w:hAnsi="Liberation Serif" w:cs="Liberation Serif"/>
          <w:sz w:val="28"/>
          <w:szCs w:val="28"/>
        </w:rPr>
        <w:t xml:space="preserve"> </w:t>
      </w:r>
      <w:r w:rsidR="00BB73CD" w:rsidRPr="00B80AA2">
        <w:rPr>
          <w:rFonts w:ascii="Liberation Serif" w:hAnsi="Liberation Serif" w:cs="Liberation Serif"/>
          <w:sz w:val="28"/>
          <w:szCs w:val="28"/>
        </w:rPr>
        <w:t>«Муниципальный архитектор-градостроитель</w:t>
      </w:r>
      <w:r w:rsidRPr="00B80AA2">
        <w:rPr>
          <w:rFonts w:ascii="Liberation Serif" w:hAnsi="Liberation Serif" w:cs="Liberation Serif"/>
          <w:sz w:val="28"/>
          <w:szCs w:val="28"/>
        </w:rPr>
        <w:t>».</w:t>
      </w:r>
    </w:p>
    <w:p w:rsidR="003711AF" w:rsidRPr="00B80AA2" w:rsidRDefault="00DB7E0E" w:rsidP="00B1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В целях исполнения</w:t>
      </w:r>
      <w:r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4309A2" w:rsidRPr="00B80AA2">
        <w:rPr>
          <w:rFonts w:ascii="Liberation Serif" w:hAnsi="Liberation Serif" w:cs="Liberation Serif"/>
          <w:sz w:val="28"/>
          <w:szCs w:val="28"/>
        </w:rPr>
        <w:t>Указа Президента РФ от 16.08.2021 N 478</w:t>
      </w:r>
      <w:r w:rsidR="00B145B2" w:rsidRPr="00B80AA2">
        <w:rPr>
          <w:rFonts w:ascii="Liberation Serif" w:hAnsi="Liberation Serif" w:cs="Liberation Serif"/>
          <w:sz w:val="28"/>
          <w:szCs w:val="28"/>
        </w:rPr>
        <w:t xml:space="preserve"> «</w:t>
      </w:r>
      <w:r w:rsidR="004309A2" w:rsidRPr="00B80AA2">
        <w:rPr>
          <w:rFonts w:ascii="Liberation Serif" w:hAnsi="Liberation Serif" w:cs="Liberation Serif"/>
          <w:sz w:val="28"/>
          <w:szCs w:val="28"/>
        </w:rPr>
        <w:t xml:space="preserve">О Национальном плане противодействия коррупции на 2021 - 2024 </w:t>
      </w:r>
      <w:r w:rsidR="00B145B2" w:rsidRPr="00B80AA2">
        <w:rPr>
          <w:rFonts w:ascii="Liberation Serif" w:hAnsi="Liberation Serif" w:cs="Liberation Serif"/>
          <w:sz w:val="28"/>
          <w:szCs w:val="28"/>
        </w:rPr>
        <w:t xml:space="preserve">годы», </w:t>
      </w:r>
      <w:r w:rsidR="00DD5CAE" w:rsidRPr="00B80AA2">
        <w:rPr>
          <w:rFonts w:ascii="Liberation Serif" w:hAnsi="Liberation Serif" w:cs="Liberation Serif"/>
          <w:bCs/>
          <w:iCs/>
          <w:sz w:val="28"/>
          <w:szCs w:val="28"/>
        </w:rPr>
        <w:t>обучен</w:t>
      </w:r>
      <w:r w:rsidR="009002EB" w:rsidRPr="00B80AA2">
        <w:rPr>
          <w:rFonts w:ascii="Liberation Serif" w:hAnsi="Liberation Serif" w:cs="Liberation Serif"/>
          <w:bCs/>
          <w:iCs/>
          <w:sz w:val="28"/>
          <w:szCs w:val="28"/>
        </w:rPr>
        <w:t>о</w:t>
      </w:r>
      <w:r w:rsidR="00DD5CAE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F51C6E" w:rsidRPr="00B80AA2">
        <w:rPr>
          <w:rFonts w:ascii="Liberation Serif" w:hAnsi="Liberation Serif" w:cs="Liberation Serif"/>
          <w:bCs/>
          <w:iCs/>
          <w:sz w:val="28"/>
          <w:szCs w:val="28"/>
        </w:rPr>
        <w:t>4</w:t>
      </w:r>
      <w:r w:rsidR="009002EB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 муниципальных служащих</w:t>
      </w:r>
      <w:r w:rsidR="002B70F6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, в </w:t>
      </w:r>
      <w:r w:rsidR="009002EB" w:rsidRPr="00B80AA2">
        <w:rPr>
          <w:rFonts w:ascii="Liberation Serif" w:hAnsi="Liberation Serif" w:cs="Liberation Serif"/>
          <w:bCs/>
          <w:iCs/>
          <w:sz w:val="28"/>
          <w:szCs w:val="28"/>
        </w:rPr>
        <w:t>должностные обязанности которых</w:t>
      </w:r>
      <w:r w:rsidR="002B70F6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 входит участие в противодействии коррупции</w:t>
      </w:r>
      <w:r w:rsidR="00223618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, </w:t>
      </w:r>
      <w:r w:rsidR="009002EB" w:rsidRPr="00B80AA2">
        <w:rPr>
          <w:rFonts w:ascii="Liberation Serif" w:hAnsi="Liberation Serif" w:cs="Liberation Serif"/>
          <w:bCs/>
          <w:iCs/>
          <w:sz w:val="28"/>
          <w:szCs w:val="28"/>
        </w:rPr>
        <w:t>получены удостоверения</w:t>
      </w:r>
      <w:r w:rsidR="002B70F6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 о повышении  </w:t>
      </w: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квалификации</w:t>
      </w:r>
      <w:r w:rsidR="002B70F6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 по дополнительной профессиональной программе</w:t>
      </w:r>
      <w:r w:rsidR="00B145B2" w:rsidRPr="00B80AA2">
        <w:rPr>
          <w:rFonts w:ascii="Liberation Serif" w:hAnsi="Liberation Serif" w:cs="Liberation Serif"/>
          <w:bCs/>
          <w:iCs/>
          <w:sz w:val="28"/>
          <w:szCs w:val="28"/>
        </w:rPr>
        <w:t>:</w:t>
      </w:r>
      <w:r w:rsidR="002B70F6" w:rsidRPr="00B80AA2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</w:p>
    <w:p w:rsidR="003711AF" w:rsidRPr="00B80AA2" w:rsidRDefault="002B70F6" w:rsidP="00B1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«Функции подразделений кадровых служб органов местного самоуправления по профилактике коррупционных и иных правонарушений»</w:t>
      </w:r>
      <w:r w:rsidR="003711AF" w:rsidRPr="00B80AA2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3711AF" w:rsidRPr="00B80AA2" w:rsidRDefault="009002EB" w:rsidP="00B1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«Противодействие коррупции»</w:t>
      </w:r>
      <w:r w:rsidR="003711AF" w:rsidRPr="00B80AA2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9002EB" w:rsidRPr="003711AF" w:rsidRDefault="003711AF" w:rsidP="00371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B80AA2">
        <w:rPr>
          <w:rFonts w:ascii="Liberation Serif" w:hAnsi="Liberation Serif" w:cs="Liberation Serif"/>
          <w:bCs/>
          <w:iCs/>
          <w:sz w:val="28"/>
          <w:szCs w:val="28"/>
        </w:rPr>
        <w:t>«Противодействие коррупции при осуществлении государственных и муниципальных закупок»</w:t>
      </w:r>
      <w:r w:rsidR="0083354A" w:rsidRPr="00B80AA2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83354A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</w:p>
    <w:p w:rsidR="00DB7E0E" w:rsidRPr="00A4231A" w:rsidRDefault="0083354A" w:rsidP="00833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У</w:t>
      </w:r>
      <w:r w:rsidR="00014462" w:rsidRPr="001C3F27">
        <w:rPr>
          <w:rFonts w:ascii="Liberation Serif" w:hAnsi="Liberation Serif" w:cs="Liberation Serif"/>
          <w:bCs/>
          <w:iCs/>
          <w:sz w:val="28"/>
          <w:szCs w:val="28"/>
        </w:rPr>
        <w:t>достоверения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о повышении квалификации </w:t>
      </w:r>
      <w:r w:rsidR="00DD5CAE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по образовательным программам в области противодействия коррупции 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получили </w:t>
      </w:r>
      <w:r w:rsidR="00C078F6">
        <w:rPr>
          <w:rFonts w:ascii="Liberation Serif" w:hAnsi="Liberation Serif" w:cs="Liberation Serif"/>
          <w:bCs/>
          <w:iCs/>
          <w:sz w:val="28"/>
          <w:szCs w:val="28"/>
        </w:rPr>
        <w:t xml:space="preserve">5 </w:t>
      </w:r>
      <w:r w:rsidR="00DB7E0E" w:rsidRPr="00A4231A">
        <w:rPr>
          <w:rFonts w:ascii="Liberation Serif" w:hAnsi="Liberation Serif" w:cs="Liberation Serif"/>
          <w:bCs/>
          <w:iCs/>
          <w:sz w:val="28"/>
          <w:szCs w:val="28"/>
        </w:rPr>
        <w:t>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</w:t>
      </w:r>
      <w:r w:rsidR="00DD5CAE" w:rsidRPr="00A4231A">
        <w:rPr>
          <w:rFonts w:ascii="Liberation Serif" w:hAnsi="Liberation Serif" w:cs="Liberation Serif"/>
          <w:bCs/>
          <w:iCs/>
          <w:sz w:val="28"/>
          <w:szCs w:val="28"/>
        </w:rPr>
        <w:t>ыми актами Российской Федерации</w:t>
      </w:r>
      <w:r w:rsidR="00DB7E0E" w:rsidRPr="00A4231A">
        <w:rPr>
          <w:rFonts w:ascii="Liberation Serif" w:hAnsi="Liberation Serif" w:cs="Liberation Serif"/>
          <w:bCs/>
          <w:iCs/>
          <w:sz w:val="28"/>
          <w:szCs w:val="28"/>
        </w:rPr>
        <w:t xml:space="preserve">. </w:t>
      </w:r>
    </w:p>
    <w:p w:rsidR="00A56EBD" w:rsidRDefault="00F17DAA" w:rsidP="00EF676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4231A">
        <w:rPr>
          <w:rFonts w:ascii="Liberation Serif" w:hAnsi="Liberation Serif" w:cs="Liberation Serif"/>
          <w:sz w:val="28"/>
          <w:szCs w:val="28"/>
        </w:rPr>
        <w:tab/>
      </w:r>
      <w:r w:rsidR="00A96003">
        <w:rPr>
          <w:rFonts w:ascii="Liberation Serif" w:hAnsi="Liberation Serif" w:cs="Liberation Serif"/>
          <w:sz w:val="28"/>
          <w:szCs w:val="28"/>
        </w:rPr>
        <w:t>15</w:t>
      </w:r>
      <w:bookmarkStart w:id="0" w:name="_GoBack"/>
      <w:bookmarkEnd w:id="0"/>
      <w:r w:rsidR="000D743F" w:rsidRPr="00A4231A">
        <w:rPr>
          <w:rFonts w:ascii="Liberation Serif" w:hAnsi="Liberation Serif" w:cs="Liberation Serif"/>
          <w:sz w:val="28"/>
          <w:szCs w:val="28"/>
        </w:rPr>
        <w:t xml:space="preserve"> </w:t>
      </w:r>
      <w:r w:rsidRPr="00A4231A">
        <w:rPr>
          <w:rFonts w:ascii="Liberation Serif" w:hAnsi="Liberation Serif" w:cs="Liberation Serif"/>
          <w:sz w:val="28"/>
          <w:szCs w:val="28"/>
        </w:rPr>
        <w:t xml:space="preserve">муниципальных служащих </w:t>
      </w:r>
      <w:r w:rsidR="00DD5CAE" w:rsidRPr="00A4231A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«Каменский городской округ» </w:t>
      </w:r>
      <w:r w:rsidRPr="00A4231A">
        <w:rPr>
          <w:rFonts w:ascii="Liberation Serif" w:hAnsi="Liberation Serif" w:cs="Liberation Serif"/>
          <w:sz w:val="28"/>
          <w:szCs w:val="28"/>
        </w:rPr>
        <w:t>прошли курсовое обучение в области гражданской обороны и защиты от чрезвычайных ситуаций.</w:t>
      </w:r>
    </w:p>
    <w:sectPr w:rsidR="00A5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AB"/>
    <w:rsid w:val="00014462"/>
    <w:rsid w:val="00061827"/>
    <w:rsid w:val="0007239C"/>
    <w:rsid w:val="000D743F"/>
    <w:rsid w:val="000F6624"/>
    <w:rsid w:val="001C3F27"/>
    <w:rsid w:val="00223618"/>
    <w:rsid w:val="002B70F6"/>
    <w:rsid w:val="003711AF"/>
    <w:rsid w:val="004309A2"/>
    <w:rsid w:val="0043554E"/>
    <w:rsid w:val="0043779D"/>
    <w:rsid w:val="0044500F"/>
    <w:rsid w:val="00451CFD"/>
    <w:rsid w:val="004700AF"/>
    <w:rsid w:val="004B1871"/>
    <w:rsid w:val="00517BED"/>
    <w:rsid w:val="006F5200"/>
    <w:rsid w:val="00737FC7"/>
    <w:rsid w:val="007A5E10"/>
    <w:rsid w:val="007D1FEF"/>
    <w:rsid w:val="00816646"/>
    <w:rsid w:val="0083354A"/>
    <w:rsid w:val="008948AF"/>
    <w:rsid w:val="008B1FBB"/>
    <w:rsid w:val="008C1122"/>
    <w:rsid w:val="008D22CD"/>
    <w:rsid w:val="008E247B"/>
    <w:rsid w:val="009002EB"/>
    <w:rsid w:val="009411A8"/>
    <w:rsid w:val="0094780B"/>
    <w:rsid w:val="009832DF"/>
    <w:rsid w:val="009A7210"/>
    <w:rsid w:val="00A4231A"/>
    <w:rsid w:val="00A56EBD"/>
    <w:rsid w:val="00A96003"/>
    <w:rsid w:val="00AD32D5"/>
    <w:rsid w:val="00AE1F9F"/>
    <w:rsid w:val="00B145B2"/>
    <w:rsid w:val="00B43B1B"/>
    <w:rsid w:val="00B45B39"/>
    <w:rsid w:val="00B711F1"/>
    <w:rsid w:val="00B80AA2"/>
    <w:rsid w:val="00B81B5F"/>
    <w:rsid w:val="00BB73CD"/>
    <w:rsid w:val="00C078F6"/>
    <w:rsid w:val="00C11C7F"/>
    <w:rsid w:val="00C411E8"/>
    <w:rsid w:val="00C46C68"/>
    <w:rsid w:val="00C63997"/>
    <w:rsid w:val="00CE18CF"/>
    <w:rsid w:val="00D907AD"/>
    <w:rsid w:val="00DB7E0E"/>
    <w:rsid w:val="00DD0F5D"/>
    <w:rsid w:val="00DD5CAE"/>
    <w:rsid w:val="00DE7012"/>
    <w:rsid w:val="00E24F1D"/>
    <w:rsid w:val="00EF6764"/>
    <w:rsid w:val="00F17DAA"/>
    <w:rsid w:val="00F51C6E"/>
    <w:rsid w:val="00F629C3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C648C5649481EE994E0BEDFC5EB3D971F1D6657FF18D73DBAFE690354568243C5A6FFB854B42940007467D2A6D12A01EAE7B968CD5290530835182W5i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C648C5649481EE994E0BEDFC5EB3D971F1D6657FF18D71D5A2E690354568243C5A6FFB974B1A980101587C277844F158WFi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C648C5649481EE994E15E0EA32EDD373FF80607CF687248FFEE0C76A156E717C1A69AEC60F4F92010C122D6A334BF05CE5769E94C9290EW2iEF" TargetMode="External"/><Relationship Id="rId5" Type="http://schemas.openxmlformats.org/officeDocument/2006/relationships/hyperlink" Target="consultantplus://offline/ref=D9C648C5649481EE994E15E0EA32EDD373FF8F617FFE87248FFEE0C76A156E717C1A69ACCE0D44C1514313712F6058F153E5749788WCi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2022-03-17T03:28:00Z</cp:lastPrinted>
  <dcterms:created xsi:type="dcterms:W3CDTF">2024-02-08T03:24:00Z</dcterms:created>
  <dcterms:modified xsi:type="dcterms:W3CDTF">2024-02-13T10:41:00Z</dcterms:modified>
</cp:coreProperties>
</file>