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1166C">
        <w:rPr>
          <w:rFonts w:ascii="Times New Roman" w:hAnsi="Times New Roman" w:cs="Times New Roman"/>
          <w:b/>
          <w:bCs/>
          <w:sz w:val="24"/>
          <w:szCs w:val="24"/>
        </w:rPr>
        <w:t>ПРАВИТЕЛЬСТВО СВЕРДЛОВСКОЙ ОБЛАСТИ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66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66C">
        <w:rPr>
          <w:rFonts w:ascii="Times New Roman" w:hAnsi="Times New Roman" w:cs="Times New Roman"/>
          <w:b/>
          <w:bCs/>
          <w:sz w:val="24"/>
          <w:szCs w:val="24"/>
        </w:rPr>
        <w:t>от 18 октября 2017 г. N 780-ПП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66C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СБОРА ТВЕРДЫХ КОММУНАЛЬНЫХ ОТХОДОВ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66C">
        <w:rPr>
          <w:rFonts w:ascii="Times New Roman" w:hAnsi="Times New Roman" w:cs="Times New Roman"/>
          <w:b/>
          <w:bCs/>
          <w:sz w:val="24"/>
          <w:szCs w:val="24"/>
        </w:rPr>
        <w:t>(В ТОМ ЧИСЛЕ ИХ РАЗДЕЛЬНОГО СБОРА)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66C">
        <w:rPr>
          <w:rFonts w:ascii="Times New Roman" w:hAnsi="Times New Roman" w:cs="Times New Roman"/>
          <w:b/>
          <w:bCs/>
          <w:sz w:val="24"/>
          <w:szCs w:val="24"/>
        </w:rPr>
        <w:t>НА ТЕРРИТОРИИ СВЕРДЛОВСКОЙ ОБЛАСТИ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66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A1166C">
          <w:rPr>
            <w:rFonts w:ascii="Times New Roman" w:hAnsi="Times New Roman" w:cs="Times New Roman"/>
            <w:color w:val="0000FF"/>
            <w:sz w:val="24"/>
            <w:szCs w:val="24"/>
          </w:rPr>
          <w:t>статьей 6</w:t>
        </w:r>
      </w:hyperlink>
      <w:r w:rsidRPr="00A1166C">
        <w:rPr>
          <w:rFonts w:ascii="Times New Roman" w:hAnsi="Times New Roman" w:cs="Times New Roman"/>
          <w:sz w:val="24"/>
          <w:szCs w:val="24"/>
        </w:rPr>
        <w:t xml:space="preserve"> Федерального закона от 24 июня 1998 года N 89-ФЗ "Об отходах производства и потребления", Федеральным </w:t>
      </w:r>
      <w:hyperlink r:id="rId6" w:history="1">
        <w:r w:rsidRPr="00A1166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1166C">
        <w:rPr>
          <w:rFonts w:ascii="Times New Roman" w:hAnsi="Times New Roman" w:cs="Times New Roman"/>
          <w:sz w:val="24"/>
          <w:szCs w:val="24"/>
        </w:rPr>
        <w:t xml:space="preserve"> от 28 декабря 2016 года N 486-ФЗ "О внесении изменений в отдельные законодательные акты Российской Федерации", </w:t>
      </w:r>
      <w:hyperlink r:id="rId7" w:history="1">
        <w:r w:rsidRPr="00A1166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1166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</w:t>
      </w:r>
      <w:proofErr w:type="gramEnd"/>
      <w:r w:rsidRPr="00A116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66C">
        <w:rPr>
          <w:rFonts w:ascii="Times New Roman" w:hAnsi="Times New Roman" w:cs="Times New Roman"/>
          <w:sz w:val="24"/>
          <w:szCs w:val="24"/>
        </w:rPr>
        <w:t xml:space="preserve">25 августа 2008 г. N 641", </w:t>
      </w:r>
      <w:hyperlink r:id="rId8" w:history="1">
        <w:r w:rsidRPr="00A1166C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Pr="00A1166C">
        <w:rPr>
          <w:rFonts w:ascii="Times New Roman" w:hAnsi="Times New Roman" w:cs="Times New Roman"/>
          <w:sz w:val="24"/>
          <w:szCs w:val="24"/>
        </w:rPr>
        <w:t xml:space="preserve"> Областного закона от 19 декабря 1997 года N 77-ОЗ "Об отходах производства и потребления", в целях организации и осуществления деятельности по сбору твердых коммунальных отходов, образующихся на территории Свердловской области, предотвращения или снижения негативного воздействия отходов на здоровье человека и окружающую среду Правительство Свердловской области постановляет:</w:t>
      </w:r>
      <w:proofErr w:type="gramEnd"/>
    </w:p>
    <w:p w:rsid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28" w:history="1">
        <w:r w:rsidRPr="00A1166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A1166C">
        <w:rPr>
          <w:rFonts w:ascii="Times New Roman" w:hAnsi="Times New Roman" w:cs="Times New Roman"/>
          <w:sz w:val="24"/>
          <w:szCs w:val="24"/>
        </w:rPr>
        <w:t xml:space="preserve"> сбора твердых коммунальных отходов (в том числе их раздельного сбора) на территории Свердловской области (прилагается).</w:t>
      </w:r>
      <w:r w:rsidR="00A11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116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166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Губернатора Свердловской области С.В. </w:t>
      </w:r>
      <w:proofErr w:type="spellStart"/>
      <w:r w:rsidRPr="00A1166C">
        <w:rPr>
          <w:rFonts w:ascii="Times New Roman" w:hAnsi="Times New Roman" w:cs="Times New Roman"/>
          <w:sz w:val="24"/>
          <w:szCs w:val="24"/>
        </w:rPr>
        <w:t>Швиндта</w:t>
      </w:r>
      <w:proofErr w:type="spellEnd"/>
      <w:r w:rsidRPr="00A1166C">
        <w:rPr>
          <w:rFonts w:ascii="Times New Roman" w:hAnsi="Times New Roman" w:cs="Times New Roman"/>
          <w:sz w:val="24"/>
          <w:szCs w:val="24"/>
        </w:rPr>
        <w:t>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1 января 2019 года.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4. Настоящее Постановление опубликовать в "Областной газете".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Губернатор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Е.В.КУЙВАШЕВ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66C" w:rsidRDefault="00A1166C" w:rsidP="00FC13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66C" w:rsidRDefault="00A1166C" w:rsidP="00FC13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66C" w:rsidRDefault="00A1166C" w:rsidP="00FC13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66C" w:rsidRDefault="00A1166C" w:rsidP="00FC13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66C" w:rsidRDefault="00A1166C" w:rsidP="00FC13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66C" w:rsidRDefault="00A1166C" w:rsidP="00FC13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66C" w:rsidRDefault="00A1166C" w:rsidP="00FC13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66C" w:rsidRDefault="00A1166C" w:rsidP="00FC13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66C" w:rsidRDefault="00A1166C" w:rsidP="00FC13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66C" w:rsidRDefault="00A1166C" w:rsidP="00FC13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66C" w:rsidRDefault="00A1166C" w:rsidP="00FC13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66C" w:rsidRDefault="00A1166C" w:rsidP="00FC13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166C" w:rsidRDefault="00A1166C" w:rsidP="00FC13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от 18 октября 2017 г. N 780-ПП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"/>
      <w:bookmarkEnd w:id="0"/>
      <w:r w:rsidRPr="00A1166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66C">
        <w:rPr>
          <w:rFonts w:ascii="Times New Roman" w:hAnsi="Times New Roman" w:cs="Times New Roman"/>
          <w:b/>
          <w:bCs/>
          <w:sz w:val="24"/>
          <w:szCs w:val="24"/>
        </w:rPr>
        <w:t>СБОРА ТВЕРДЫХ КОММУНАЛЬНЫХ ОТХОДОВ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66C">
        <w:rPr>
          <w:rFonts w:ascii="Times New Roman" w:hAnsi="Times New Roman" w:cs="Times New Roman"/>
          <w:b/>
          <w:bCs/>
          <w:sz w:val="24"/>
          <w:szCs w:val="24"/>
        </w:rPr>
        <w:t>(В ТОМ ЧИСЛЕ ИХ РАЗДЕЛЬНОГО СБОРА)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66C">
        <w:rPr>
          <w:rFonts w:ascii="Times New Roman" w:hAnsi="Times New Roman" w:cs="Times New Roman"/>
          <w:b/>
          <w:bCs/>
          <w:sz w:val="24"/>
          <w:szCs w:val="24"/>
        </w:rPr>
        <w:t>НА ТЕРРИТОРИИ СВЕРДЛОВСКОЙ ОБЛАСТИ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1166C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</w:t>
      </w:r>
      <w:hyperlink r:id="rId9" w:history="1">
        <w:r w:rsidRPr="00A1166C">
          <w:rPr>
            <w:rFonts w:ascii="Times New Roman" w:hAnsi="Times New Roman" w:cs="Times New Roman"/>
            <w:color w:val="0000FF"/>
            <w:sz w:val="24"/>
            <w:szCs w:val="24"/>
          </w:rPr>
          <w:t>статьей 6</w:t>
        </w:r>
      </w:hyperlink>
      <w:r w:rsidRPr="00A1166C">
        <w:rPr>
          <w:rFonts w:ascii="Times New Roman" w:hAnsi="Times New Roman" w:cs="Times New Roman"/>
          <w:sz w:val="24"/>
          <w:szCs w:val="24"/>
        </w:rPr>
        <w:t xml:space="preserve"> Федерального закона от 24 июня 1998 года N 89-ФЗ "Об отходах производства и потребления", </w:t>
      </w:r>
      <w:hyperlink r:id="rId10" w:history="1">
        <w:r w:rsidRPr="00A1166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1166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641", </w:t>
      </w:r>
      <w:hyperlink r:id="rId11" w:history="1">
        <w:r w:rsidRPr="00A1166C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Pr="00A1166C">
        <w:rPr>
          <w:rFonts w:ascii="Times New Roman" w:hAnsi="Times New Roman" w:cs="Times New Roman"/>
          <w:sz w:val="24"/>
          <w:szCs w:val="24"/>
        </w:rPr>
        <w:t xml:space="preserve"> Областного закона от 19 декабря 1997 года</w:t>
      </w:r>
      <w:proofErr w:type="gramEnd"/>
      <w:r w:rsidRPr="00A1166C">
        <w:rPr>
          <w:rFonts w:ascii="Times New Roman" w:hAnsi="Times New Roman" w:cs="Times New Roman"/>
          <w:sz w:val="24"/>
          <w:szCs w:val="24"/>
        </w:rPr>
        <w:t xml:space="preserve"> N 77-ОЗ "Об отходах производства и потребления".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2. Настоящий Порядок устанавливает правила организации и осуществления деятельности по сбору твердых коммунальных отходов (в том числе их раздельному сбору), образующихся на территории Свердловской области.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3. В настоящем Порядке используются следующие понятия: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1) бункер - мусоросборник, предназначенный для складирования крупногабаритных отходов;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2) вывоз твердых коммунальных отходов - транспортирование твердых коммунальных отходов (далее - ТКО) от мест их накопления и сбора до объектов, используемых для обработки, утилизации, обезвреживания, захоронения ТКО;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3) контейнер - мусоросборник, предназначенный для складирования ТКО, за исключением крупногабаритных отходов;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4) контейнерная площадка - место накопления твердых коммунальных отходов, обустроенное в соответствии с требованиями законодательства Российской Федерации в сфере охраны окружающей среды и законодательства Российской Федерации в сфере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5) крупногабаритные отходы - ТКО (мебель, бытовая техника, отходы от текущего ремонта жилых помещений и другое), размер которых не позволяет осуществить их складирование в контейнерах;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6) мусоровоз - транспортное средство категории N, используемое для перевозки ТКО;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7) накопление отходов - временное складирование отходов (на срок не более чем одиннадцать месяцев) в местах (на площадках), обустроенных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</w:t>
      </w:r>
      <w:r w:rsidRPr="00A1166C">
        <w:rPr>
          <w:rFonts w:ascii="Times New Roman" w:hAnsi="Times New Roman" w:cs="Times New Roman"/>
          <w:sz w:val="24"/>
          <w:szCs w:val="24"/>
        </w:rPr>
        <w:lastRenderedPageBreak/>
        <w:t>эпидемиологического благополучия населения, в целях их дальнейших утилизации, обезвреживания, размещения, транспортирования;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66C">
        <w:rPr>
          <w:rFonts w:ascii="Times New Roman" w:hAnsi="Times New Roman" w:cs="Times New Roman"/>
          <w:sz w:val="24"/>
          <w:szCs w:val="24"/>
        </w:rPr>
        <w:t>8) обращение с отходами - деятельность по сбору, накоплению, транспортированию, обработке, утилизации, обезвреживанию, размещению отходов;</w:t>
      </w:r>
      <w:proofErr w:type="gramEnd"/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9) оператор по обращению с ТКО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ТКО;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10) потребитель - собственник ТКО или уполномоченное им лицо, заключившее или обязанное заключить с региональным оператором договор на оказание услуг по обращению с ТКО;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66C">
        <w:rPr>
          <w:rFonts w:ascii="Times New Roman" w:hAnsi="Times New Roman" w:cs="Times New Roman"/>
          <w:sz w:val="24"/>
          <w:szCs w:val="24"/>
        </w:rPr>
        <w:t>11) региональный оператор по обращению с ТКО (далее - региональный оператор) - оператор по обращению с ТКО - юридическое лицо, которое обязано заключить договор на оказание услуг по обращению с ТКО с собственником ТКО, которые образуются и места сбора которых находятся в зоне деятельности регионального оператора;</w:t>
      </w:r>
      <w:proofErr w:type="gramEnd"/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12) 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13) ТКО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1166C">
        <w:rPr>
          <w:rFonts w:ascii="Times New Roman" w:hAnsi="Times New Roman" w:cs="Times New Roman"/>
          <w:sz w:val="24"/>
          <w:szCs w:val="24"/>
        </w:rPr>
        <w:t>Обращение с ТКО на территории Свердловской области обеспечивается региональными операторами в соответствии с региональной программой в области обращения с отходами, в том числе с ТКО, и территориальной схемой обращения с отходами производства и потребления, в том числе с ТКО, Свердловской области (далее - территориальная схема), на основании договоров на оказание услуг по обращению с ТКО, заключенных с потребителями.</w:t>
      </w:r>
      <w:proofErr w:type="gramEnd"/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Региональный оператор осуществляет сбор, транспортирование, обработку, утилизацию, обезвреживание, захоронение ТКО самостоятельно или с привлечением операторов по обращению с ТКО.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5. Потребители осуществляют складирование ТКО в местах сбора и накопления ТКО, определенных договором на оказание услуг по обращению с ТКО, заключенным с региональным оператором (оператором) по обращению с ТКО в соответствии с территориальной схемой.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В случае если в территориальной схеме отсутствует информация о местах сбора и накопления ТКО, региональный оператор направляет информацию о выявленных местах сбора и накопления ТКО в Министерство энергетики и жилищно-коммунального хозяйства Свердловской области для включения сведений о местах сбора и накопления ТКО в территориальную схему.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lastRenderedPageBreak/>
        <w:t>6. В соответствии с договором на оказание услуг по обращению с ТКО в местах сбора и накопления ТКО складирование ТКО осуществляется потребителями следующими способами: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1) в контейнеры, расположенные в мусороприемных камерах (при наличии соответствующей внутридомовой инженерной системы);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2) в контейнеры, бункеры, расположенные на контейнерных площадках;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3) в пакеты или другие емкости, предоставленные региональным оператором;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4) на специальных площадках для складирования крупногабаритных отходов.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7. Места расположения контейнерных площадок определяются в соответствии с территориальной схемой.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A1166C">
        <w:rPr>
          <w:rFonts w:ascii="Times New Roman" w:hAnsi="Times New Roman" w:cs="Times New Roman"/>
          <w:sz w:val="24"/>
          <w:szCs w:val="24"/>
        </w:rPr>
        <w:t>Информация о местах расположения контейнерных площадок, количестве и объеме размещенных на них контейнеров направляется региональным оператором в Министерство энергетики и жилищно-коммунального хозяйства Свердловской области для включения в территориальную схему в сроки, установленные соглашением между Министерством энергетики и жилищно-коммунального хозяйства Свердловской области и региональным оператором об организации деятельности по обращению с ТКО.</w:t>
      </w:r>
      <w:proofErr w:type="gramEnd"/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9. Региональный оператор несет ответственность за обращение с ТКО с момента погрузки таких отходов в мусоровоз в местах сбора и накопления ТКО. При этом бремя содержания контейнерных площадок, специальных площадок для складирования крупногабаритных отходов и территории, прилегающей к месту погрузки ТКО, расположенных на придомовой территории, входящей в состав общего имущества собственников помещений в многоквартирном доме, несут собственники помещений в многоквартирном доме.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66C">
        <w:rPr>
          <w:rFonts w:ascii="Times New Roman" w:hAnsi="Times New Roman" w:cs="Times New Roman"/>
          <w:sz w:val="24"/>
          <w:szCs w:val="24"/>
        </w:rPr>
        <w:t>Бремя содержания контейнерных площадок, специальных площадок для складирования крупногабаритных отходов и территории, прилегающей к месту погрузки ТКО, не входящих в состав общего имущества собственников помещений в многоквартирных домах, несут собственники земельных участков, на которых расположены такие площадки, или иные лица, указанные в соглашении между Министерством энергетики и жилищно-коммунального хозяйства Свердловской области и региональным оператором об организации деятельности по обращению с</w:t>
      </w:r>
      <w:proofErr w:type="gramEnd"/>
      <w:r w:rsidRPr="00A1166C">
        <w:rPr>
          <w:rFonts w:ascii="Times New Roman" w:hAnsi="Times New Roman" w:cs="Times New Roman"/>
          <w:sz w:val="24"/>
          <w:szCs w:val="24"/>
        </w:rPr>
        <w:t xml:space="preserve"> ТКО.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10. Лицо, ответственное за содержание контейнерных площадок, специальных площадок для складирования крупногабаритных отходов в соответствии с договором на оказание услуг по обращению с ТКО, обязано обеспечить на таких площадках размещение информации об обслуживаемых объектах потребителей и о собственнике площадок.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11. Запрещается осуществлять складирование ТКО в местах сбора и накопления ТКО, не указанных в договоре на оказание услуг по обращению с ТКО.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Запрещается складировать ТКО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Федерации.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Глава 2. РАЗДЕЛЬНЫЙ СБОР ТКО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12. Раздельный сбор ТКО предусматривает разделение ТКО по установленным видам отходов и складирование отсортированных ТКО в контейнерах для соответствующих видов отходов.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lastRenderedPageBreak/>
        <w:t>13. В случае оборудования контейнерной площадки контейнерами для раздельного сбора отдельных видов отходов, потребители, операторы по обращению с ТКО, осуществляющие деятельность по сбору и транспортированию ТКО, разделяют ТКО по видам отходов и складируют сортированные ТКО в отдельных контейнерах для соответствующих видов ТКО, установленных на контейнерной площадке. Решение об оборудовании контейнерной площадки контейнерами для раздельного сбора отдельных видов отходов принимается по согласованию с региональным оператором, с которым заключен договор на оказание услуг по обращению с ТКО.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Осуществление такого разделения ТКО не влечет необходимости получения потребителем лицензии на деятельность по сбору, транспортированию, обработке, утилизации, обезвреживанию, размещению отходов I - IV классов опасности.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14. При осуществлении раздельного сбора отходов используются контейнеры с цветовой индикацией или символическим изображением вида отхода.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Для контейнеров с цветовой индикацией используется следующая цветовая гамма: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"несортированные отходы" - серый цвет;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"бумага" - коричневый цвет;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"пластик" - синий цвет;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"стекло" - зеленый цвет;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"пищевые отходы" - черный цвет;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"ртутьсодержащие отходы" - желтый цвет;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"элементы питания" - оранжевый цвет.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2"/>
      <w:bookmarkEnd w:id="1"/>
      <w:r w:rsidRPr="00A1166C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A1166C">
        <w:rPr>
          <w:rFonts w:ascii="Times New Roman" w:hAnsi="Times New Roman" w:cs="Times New Roman"/>
          <w:sz w:val="24"/>
          <w:szCs w:val="24"/>
        </w:rPr>
        <w:t xml:space="preserve">В контейнеры с коричневой цветовой индикацией складируются отходы, классифицируемые в соответствии с Федеральным классификационным </w:t>
      </w:r>
      <w:hyperlink r:id="rId12" w:history="1">
        <w:r w:rsidRPr="00A1166C">
          <w:rPr>
            <w:rFonts w:ascii="Times New Roman" w:hAnsi="Times New Roman" w:cs="Times New Roman"/>
            <w:color w:val="0000FF"/>
            <w:sz w:val="24"/>
            <w:szCs w:val="24"/>
          </w:rPr>
          <w:t>каталогом</w:t>
        </w:r>
      </w:hyperlink>
      <w:r w:rsidRPr="00A1166C">
        <w:rPr>
          <w:rFonts w:ascii="Times New Roman" w:hAnsi="Times New Roman" w:cs="Times New Roman"/>
          <w:sz w:val="24"/>
          <w:szCs w:val="24"/>
        </w:rPr>
        <w:t xml:space="preserve"> отходов, утвержденным Приказом Федеральной службы по надзору в сфере природопользования от 22.05.2017 N 242 "Об утверждении Федерального классификационного каталога отходов" (далее - ФККО), как бумага и изделия из бумаги, утратившие свои потребительские свойства.</w:t>
      </w:r>
      <w:proofErr w:type="gramEnd"/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 xml:space="preserve">16. В контейнеры с синей цветовой индикацией складируются отходы, классифицируемые в соответствии с </w:t>
      </w:r>
      <w:hyperlink r:id="rId13" w:history="1">
        <w:r w:rsidRPr="00A1166C">
          <w:rPr>
            <w:rFonts w:ascii="Times New Roman" w:hAnsi="Times New Roman" w:cs="Times New Roman"/>
            <w:color w:val="0000FF"/>
            <w:sz w:val="24"/>
            <w:szCs w:val="24"/>
          </w:rPr>
          <w:t>ФККО</w:t>
        </w:r>
      </w:hyperlink>
      <w:r w:rsidRPr="00A1166C">
        <w:rPr>
          <w:rFonts w:ascii="Times New Roman" w:hAnsi="Times New Roman" w:cs="Times New Roman"/>
          <w:sz w:val="24"/>
          <w:szCs w:val="24"/>
        </w:rPr>
        <w:t xml:space="preserve"> как пластмассовые изделия, утратившие свои потребительские свойства (не включая резиновые изделия), очищенные от загрязнений.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 xml:space="preserve">17. В контейнеры с зеленой цветовой индикацией складируются отходы, классифицируемые в соответствии с </w:t>
      </w:r>
      <w:hyperlink r:id="rId14" w:history="1">
        <w:r w:rsidRPr="00A1166C">
          <w:rPr>
            <w:rFonts w:ascii="Times New Roman" w:hAnsi="Times New Roman" w:cs="Times New Roman"/>
            <w:color w:val="0000FF"/>
            <w:sz w:val="24"/>
            <w:szCs w:val="24"/>
          </w:rPr>
          <w:t>ФККО</w:t>
        </w:r>
      </w:hyperlink>
      <w:r w:rsidRPr="00A1166C">
        <w:rPr>
          <w:rFonts w:ascii="Times New Roman" w:hAnsi="Times New Roman" w:cs="Times New Roman"/>
          <w:sz w:val="24"/>
          <w:szCs w:val="24"/>
        </w:rPr>
        <w:t xml:space="preserve"> как отходы стекла и изделий из стекла, очищенные от загрязнений.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 xml:space="preserve">18. В контейнеры с черной цветовой индикацией складируются отходы, классифицируемые в соответствии с </w:t>
      </w:r>
      <w:hyperlink r:id="rId15" w:history="1">
        <w:r w:rsidRPr="00A1166C">
          <w:rPr>
            <w:rFonts w:ascii="Times New Roman" w:hAnsi="Times New Roman" w:cs="Times New Roman"/>
            <w:color w:val="0000FF"/>
            <w:sz w:val="24"/>
            <w:szCs w:val="24"/>
          </w:rPr>
          <w:t>ФККО</w:t>
        </w:r>
      </w:hyperlink>
      <w:r w:rsidRPr="00A1166C">
        <w:rPr>
          <w:rFonts w:ascii="Times New Roman" w:hAnsi="Times New Roman" w:cs="Times New Roman"/>
          <w:sz w:val="24"/>
          <w:szCs w:val="24"/>
        </w:rPr>
        <w:t xml:space="preserve"> как отходы пищевой продукции, исключая напитки и табачные изделия.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19. В контейнеры с желтой цветовой индикацией складируются ртутьсодержащие отходы.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66C">
        <w:rPr>
          <w:rFonts w:ascii="Times New Roman" w:hAnsi="Times New Roman" w:cs="Times New Roman"/>
          <w:sz w:val="24"/>
          <w:szCs w:val="24"/>
        </w:rPr>
        <w:lastRenderedPageBreak/>
        <w:t xml:space="preserve">Обращение с такими видами отходов осуществляется в соответствии с </w:t>
      </w:r>
      <w:hyperlink r:id="rId16" w:history="1">
        <w:r w:rsidRPr="00A1166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A1166C">
        <w:rPr>
          <w:rFonts w:ascii="Times New Roman" w:hAnsi="Times New Roman" w:cs="Times New Roman"/>
          <w:sz w:val="24"/>
          <w:szCs w:val="24"/>
        </w:rPr>
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или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03.09.2010 N 681 "Об утверждении Правил обращения с отходами производства</w:t>
      </w:r>
      <w:proofErr w:type="gramEnd"/>
      <w:r w:rsidRPr="00A1166C">
        <w:rPr>
          <w:rFonts w:ascii="Times New Roman" w:hAnsi="Times New Roman" w:cs="Times New Roman"/>
          <w:sz w:val="24"/>
          <w:szCs w:val="24"/>
        </w:rPr>
        <w:t xml:space="preserve">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8"/>
      <w:bookmarkEnd w:id="2"/>
      <w:r w:rsidRPr="00A1166C">
        <w:rPr>
          <w:rFonts w:ascii="Times New Roman" w:hAnsi="Times New Roman" w:cs="Times New Roman"/>
          <w:sz w:val="24"/>
          <w:szCs w:val="24"/>
        </w:rPr>
        <w:t xml:space="preserve">20. В контейнеры с оранжевой цветовой индикацией складируются элементы питания (батареи и аккумуляторы, за исключением </w:t>
      </w:r>
      <w:proofErr w:type="gramStart"/>
      <w:r w:rsidRPr="00A1166C">
        <w:rPr>
          <w:rFonts w:ascii="Times New Roman" w:hAnsi="Times New Roman" w:cs="Times New Roman"/>
          <w:sz w:val="24"/>
          <w:szCs w:val="24"/>
        </w:rPr>
        <w:t>автомобильных</w:t>
      </w:r>
      <w:proofErr w:type="gramEnd"/>
      <w:r w:rsidRPr="00A1166C">
        <w:rPr>
          <w:rFonts w:ascii="Times New Roman" w:hAnsi="Times New Roman" w:cs="Times New Roman"/>
          <w:sz w:val="24"/>
          <w:szCs w:val="24"/>
        </w:rPr>
        <w:t>), утратившие потребительские свойства.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 xml:space="preserve">21. В контейнеры с серой цветовой индикацией складируются ТКО, не относящиеся к отходам, указанным в </w:t>
      </w:r>
      <w:hyperlink w:anchor="Par82" w:history="1">
        <w:r w:rsidRPr="00A1166C">
          <w:rPr>
            <w:rFonts w:ascii="Times New Roman" w:hAnsi="Times New Roman" w:cs="Times New Roman"/>
            <w:color w:val="0000FF"/>
            <w:sz w:val="24"/>
            <w:szCs w:val="24"/>
          </w:rPr>
          <w:t>пунктах 15</w:t>
        </w:r>
      </w:hyperlink>
      <w:r w:rsidRPr="00A1166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8" w:history="1">
        <w:r w:rsidRPr="00A1166C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A1166C">
        <w:rPr>
          <w:rFonts w:ascii="Times New Roman" w:hAnsi="Times New Roman" w:cs="Times New Roman"/>
          <w:sz w:val="24"/>
          <w:szCs w:val="24"/>
        </w:rPr>
        <w:t xml:space="preserve"> настоящего Порядка, либо отходы, в отношении которых не осуществляется раздельный сбор.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66C">
        <w:rPr>
          <w:rFonts w:ascii="Times New Roman" w:hAnsi="Times New Roman" w:cs="Times New Roman"/>
          <w:sz w:val="24"/>
          <w:szCs w:val="24"/>
        </w:rPr>
        <w:t>В контейнерах, предназначенных для несортированных отходов,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ТКО.</w:t>
      </w:r>
      <w:proofErr w:type="gramEnd"/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 xml:space="preserve">22. В случае если контейнер с ТКО, подлежащими утилизации, содержит несортированные отходы, оператор по обращению с отходами, осуществляющий сбор и вывоз ТКО, вправе отказаться от их вывоза либо вывезти такие отходы вместе с несортированными отходами, уведомив регионального оператора не </w:t>
      </w:r>
      <w:proofErr w:type="gramStart"/>
      <w:r w:rsidRPr="00A1166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1166C">
        <w:rPr>
          <w:rFonts w:ascii="Times New Roman" w:hAnsi="Times New Roman" w:cs="Times New Roman"/>
          <w:sz w:val="24"/>
          <w:szCs w:val="24"/>
        </w:rPr>
        <w:t xml:space="preserve"> чем на следующий день.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Региональный оператор вправе скорректировать объем и (или) массу вывезенных ТКО, учитываемых при расчете по договору на оказание услуг по обращению с ТКО.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Глава 3. СБОР КРУПНОГАБАРИТНЫХ ОТХОДОВ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 w:rsidRPr="00A1166C">
        <w:rPr>
          <w:rFonts w:ascii="Times New Roman" w:hAnsi="Times New Roman" w:cs="Times New Roman"/>
          <w:sz w:val="24"/>
          <w:szCs w:val="24"/>
        </w:rPr>
        <w:t>23. В соответствии с договором на оказание услуг по обращению с ТКО в местах сбора и накопления ТКО складирование крупногабаритных отходов осуществляется потребителями следующими способами: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1) в бункеры, расположенные на контейнерных площадках;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2) на специальных площадках для складирования крупногабаритных отходов.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 xml:space="preserve">24. Вывоз крупногабаритных отходов обеспечивается региональным оператором, в том числе по заявкам потребителей, либо самостоятельно потребителями в места складирования крупногабаритных отходов, указанные в </w:t>
      </w:r>
      <w:hyperlink w:anchor="Par96" w:history="1">
        <w:r w:rsidRPr="00A1166C">
          <w:rPr>
            <w:rFonts w:ascii="Times New Roman" w:hAnsi="Times New Roman" w:cs="Times New Roman"/>
            <w:color w:val="0000FF"/>
            <w:sz w:val="24"/>
            <w:szCs w:val="24"/>
          </w:rPr>
          <w:t>пункте 23</w:t>
        </w:r>
      </w:hyperlink>
      <w:r w:rsidRPr="00A1166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Места расположения таких площадок определяются в соответствии с территориальной схемой и указываются в договоре на оказание услуг по обращению с ТКО, заключенном между региональным оператором и потребителем.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lastRenderedPageBreak/>
        <w:t>25. Крупногабаритные отходы должны располагаться в день вывоза в месте, определенном в договоре на оказание услуг по обращению с ТКО, заключенном между региональным оператором и потребителем.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26. Крупногабаритные отходы должны находиться в состоянии, не создающем угрозу для жизни и здоровья персонала оператора по обращению с отходами, в частности, предметы мебели должны быть в разобранном состоянии и не должны иметь торчащие гвозди или болты, а также создавать угрозу для целости и технической исправности мусоровозов. Предоставленные к вывозу крупногабаритные отходы не должны быть заполнены другими отходами.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27. Региональный оператор организует направление крупногабаритных отходов, подлежащих переработке, на объекты по обработке, обезвреживанию, утилизации отходов.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Глава 4. СБОР ТОВАРОВ И УПАКОВКИ,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166C">
        <w:rPr>
          <w:rFonts w:ascii="Times New Roman" w:hAnsi="Times New Roman" w:cs="Times New Roman"/>
          <w:sz w:val="24"/>
          <w:szCs w:val="24"/>
        </w:rPr>
        <w:t>УТРАТИВШИХ</w:t>
      </w:r>
      <w:proofErr w:type="gramEnd"/>
      <w:r w:rsidRPr="00A1166C">
        <w:rPr>
          <w:rFonts w:ascii="Times New Roman" w:hAnsi="Times New Roman" w:cs="Times New Roman"/>
          <w:sz w:val="24"/>
          <w:szCs w:val="24"/>
        </w:rPr>
        <w:t xml:space="preserve"> СВОИ ПОТРЕБИТЕЛЬСКИЕ СВОЙСТВА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361" w:rsidRPr="00A1166C" w:rsidRDefault="00FC1361" w:rsidP="00A15E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28. Сбор отходов от использования товаров и упаковки, утративших свои потребительские свойства, входящих в состав ТКО, может осуществляться путем организации стационарных и мобильных пунктов приема отходов, в том числе через автоматические устройства для приема отходов.</w:t>
      </w:r>
    </w:p>
    <w:p w:rsidR="00FC1361" w:rsidRPr="00A1166C" w:rsidRDefault="00FC1361" w:rsidP="00A15E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 xml:space="preserve">29. Отходы от использования товаров и упаковки, утративших свои потребительские свойства, подлежащих утилизации, </w:t>
      </w:r>
      <w:hyperlink r:id="rId17" w:history="1">
        <w:r w:rsidRPr="00A1166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A1166C">
        <w:rPr>
          <w:rFonts w:ascii="Times New Roman" w:hAnsi="Times New Roman" w:cs="Times New Roman"/>
          <w:sz w:val="24"/>
          <w:szCs w:val="24"/>
        </w:rPr>
        <w:t xml:space="preserve"> которых утвержден Распоряжением Правительства Российской Федерации от 24.09.2015 N 1886-р, могут передаваться региональным оператором для утилизации производителям и импортерам таких товаров, их объединениям и иным уполномоченным такими организациями лицам.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30. Производители и импортеры товаров, их объединения вправе использовать стационарные и (или) мобильные пункты приема отходов. Производители и импортеры товаров, их объединения вправе использовать отдельные контейнеры для сбора товаров, включая упаковку, подлежащих утилизации, расположенные на контейнерных площадках, исключительно по согласованию с региональным оператором.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31. Не допускается изъятие отходов от использования товаров и упаковки, утративших свои потребительские свойства, из контейнеров с целью передачи их для утилизации производителям и импортерам товаров, их объединениям.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32. Отходы от использования товаров и упаковки, подлежащих утилизации, принимаются: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1) в пунктах сбора, организованных региональным оператором, органами местного самоуправления муниципальных образований, расположенных на территории Свердловской области;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2) производителями и импортерами товаров, их объединениями;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3) предприятиями розничной торговли, осуществляющими продажу товаров.</w:t>
      </w:r>
    </w:p>
    <w:p w:rsidR="00FC1361" w:rsidRPr="00A1166C" w:rsidRDefault="00FC1361" w:rsidP="00FC1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66C">
        <w:rPr>
          <w:rFonts w:ascii="Times New Roman" w:hAnsi="Times New Roman" w:cs="Times New Roman"/>
          <w:sz w:val="24"/>
          <w:szCs w:val="24"/>
        </w:rPr>
        <w:t>33. Не допускается размещать отходы от использования товаров и упаковки, утративших свои потребительские свойства, подлежащих утилизации, в контейнерах для сбора ТКО.</w:t>
      </w:r>
    </w:p>
    <w:p w:rsidR="00FC1361" w:rsidRPr="00A1166C" w:rsidRDefault="00FC1361" w:rsidP="00FC1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289" w:rsidRPr="00A1166C" w:rsidRDefault="00AF2289">
      <w:pPr>
        <w:rPr>
          <w:sz w:val="24"/>
          <w:szCs w:val="24"/>
        </w:rPr>
      </w:pPr>
      <w:bookmarkStart w:id="4" w:name="_GoBack"/>
      <w:bookmarkEnd w:id="4"/>
    </w:p>
    <w:sectPr w:rsidR="00AF2289" w:rsidRPr="00A1166C" w:rsidSect="00A1166C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70"/>
    <w:rsid w:val="000354A5"/>
    <w:rsid w:val="00045330"/>
    <w:rsid w:val="00071671"/>
    <w:rsid w:val="0009622B"/>
    <w:rsid w:val="000B5ECF"/>
    <w:rsid w:val="000C319C"/>
    <w:rsid w:val="000C6F4B"/>
    <w:rsid w:val="000D3673"/>
    <w:rsid w:val="000F52A9"/>
    <w:rsid w:val="001236E3"/>
    <w:rsid w:val="001320D1"/>
    <w:rsid w:val="001513ED"/>
    <w:rsid w:val="00156815"/>
    <w:rsid w:val="001779D1"/>
    <w:rsid w:val="001D1C29"/>
    <w:rsid w:val="001E3BD6"/>
    <w:rsid w:val="002238D2"/>
    <w:rsid w:val="00283CC9"/>
    <w:rsid w:val="002C5998"/>
    <w:rsid w:val="002C6F3C"/>
    <w:rsid w:val="002C70B4"/>
    <w:rsid w:val="002D0FE3"/>
    <w:rsid w:val="00300EB8"/>
    <w:rsid w:val="0030494B"/>
    <w:rsid w:val="00316461"/>
    <w:rsid w:val="00324632"/>
    <w:rsid w:val="003349A2"/>
    <w:rsid w:val="00336750"/>
    <w:rsid w:val="00346863"/>
    <w:rsid w:val="003562E1"/>
    <w:rsid w:val="00387C4C"/>
    <w:rsid w:val="003B15C4"/>
    <w:rsid w:val="003B4F81"/>
    <w:rsid w:val="003C0DA9"/>
    <w:rsid w:val="003C28C9"/>
    <w:rsid w:val="003E2EAD"/>
    <w:rsid w:val="003F151C"/>
    <w:rsid w:val="00420726"/>
    <w:rsid w:val="00432B4C"/>
    <w:rsid w:val="0043488E"/>
    <w:rsid w:val="00435FE9"/>
    <w:rsid w:val="004608BE"/>
    <w:rsid w:val="00462E24"/>
    <w:rsid w:val="00465B02"/>
    <w:rsid w:val="00492A5B"/>
    <w:rsid w:val="004A03BC"/>
    <w:rsid w:val="0052562B"/>
    <w:rsid w:val="00526231"/>
    <w:rsid w:val="00537770"/>
    <w:rsid w:val="00552094"/>
    <w:rsid w:val="00556537"/>
    <w:rsid w:val="005653CB"/>
    <w:rsid w:val="00573E4A"/>
    <w:rsid w:val="0057683C"/>
    <w:rsid w:val="00596BBE"/>
    <w:rsid w:val="005A464C"/>
    <w:rsid w:val="005B4C65"/>
    <w:rsid w:val="005C2601"/>
    <w:rsid w:val="005C747F"/>
    <w:rsid w:val="005D4B10"/>
    <w:rsid w:val="005F0918"/>
    <w:rsid w:val="005F5E70"/>
    <w:rsid w:val="00640F14"/>
    <w:rsid w:val="00663F7A"/>
    <w:rsid w:val="00687121"/>
    <w:rsid w:val="006A041B"/>
    <w:rsid w:val="006D03D4"/>
    <w:rsid w:val="006D2D16"/>
    <w:rsid w:val="006D4E4D"/>
    <w:rsid w:val="006D738D"/>
    <w:rsid w:val="006F5762"/>
    <w:rsid w:val="00702D28"/>
    <w:rsid w:val="0071047B"/>
    <w:rsid w:val="0071406B"/>
    <w:rsid w:val="00731AA7"/>
    <w:rsid w:val="00732E27"/>
    <w:rsid w:val="007831D7"/>
    <w:rsid w:val="00797442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66C23"/>
    <w:rsid w:val="00875B72"/>
    <w:rsid w:val="00882FB0"/>
    <w:rsid w:val="00894B37"/>
    <w:rsid w:val="008D7403"/>
    <w:rsid w:val="00922A81"/>
    <w:rsid w:val="00932BC1"/>
    <w:rsid w:val="00942D2B"/>
    <w:rsid w:val="00976946"/>
    <w:rsid w:val="00994419"/>
    <w:rsid w:val="009A7304"/>
    <w:rsid w:val="009C743C"/>
    <w:rsid w:val="009D21F3"/>
    <w:rsid w:val="009E18C1"/>
    <w:rsid w:val="009E57A5"/>
    <w:rsid w:val="00A02886"/>
    <w:rsid w:val="00A1166C"/>
    <w:rsid w:val="00A15E3B"/>
    <w:rsid w:val="00A2700E"/>
    <w:rsid w:val="00A42125"/>
    <w:rsid w:val="00A60773"/>
    <w:rsid w:val="00AA3F94"/>
    <w:rsid w:val="00AE4032"/>
    <w:rsid w:val="00AE43DD"/>
    <w:rsid w:val="00AE52D5"/>
    <w:rsid w:val="00AE5CA9"/>
    <w:rsid w:val="00AF0B69"/>
    <w:rsid w:val="00AF2289"/>
    <w:rsid w:val="00AF2EDC"/>
    <w:rsid w:val="00B25FC9"/>
    <w:rsid w:val="00B26DA9"/>
    <w:rsid w:val="00B34D1B"/>
    <w:rsid w:val="00B40C46"/>
    <w:rsid w:val="00B40C47"/>
    <w:rsid w:val="00BA45E8"/>
    <w:rsid w:val="00BB018D"/>
    <w:rsid w:val="00BC25FC"/>
    <w:rsid w:val="00BD1775"/>
    <w:rsid w:val="00BE60C0"/>
    <w:rsid w:val="00BF0D0D"/>
    <w:rsid w:val="00C03814"/>
    <w:rsid w:val="00C42BBE"/>
    <w:rsid w:val="00C4702E"/>
    <w:rsid w:val="00C52D4C"/>
    <w:rsid w:val="00C70B62"/>
    <w:rsid w:val="00C75BC2"/>
    <w:rsid w:val="00CE2E6D"/>
    <w:rsid w:val="00D305A2"/>
    <w:rsid w:val="00D37E2C"/>
    <w:rsid w:val="00D45E00"/>
    <w:rsid w:val="00D77F59"/>
    <w:rsid w:val="00DA128E"/>
    <w:rsid w:val="00DA31D8"/>
    <w:rsid w:val="00DB1881"/>
    <w:rsid w:val="00DC0002"/>
    <w:rsid w:val="00DC05EF"/>
    <w:rsid w:val="00DC13DC"/>
    <w:rsid w:val="00DE1B92"/>
    <w:rsid w:val="00E27879"/>
    <w:rsid w:val="00E40D15"/>
    <w:rsid w:val="00E42B2E"/>
    <w:rsid w:val="00E53B58"/>
    <w:rsid w:val="00E829D5"/>
    <w:rsid w:val="00EA06A5"/>
    <w:rsid w:val="00EE6498"/>
    <w:rsid w:val="00EF3AF6"/>
    <w:rsid w:val="00F06776"/>
    <w:rsid w:val="00F22715"/>
    <w:rsid w:val="00F42008"/>
    <w:rsid w:val="00F5014A"/>
    <w:rsid w:val="00F53097"/>
    <w:rsid w:val="00F871AB"/>
    <w:rsid w:val="00F90B8E"/>
    <w:rsid w:val="00FB6579"/>
    <w:rsid w:val="00FC1361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4F67CC265F222FF77B157EEF79B1A22C191311CD813A558F6A05FDC4D573498B913A9F84E59971384760FFbEjAA" TargetMode="External"/><Relationship Id="rId13" Type="http://schemas.openxmlformats.org/officeDocument/2006/relationships/hyperlink" Target="consultantplus://offline/ref=AB4F67CC265F222FF77B0B73F915EFA82F1A441DC7833800D03D03AA9B85751CCBD13CCAC7A19471b3j1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4F67CC265F222FF77B0B73F915EFA82F124A1DCE883800D03D03AA9Bb8j5A" TargetMode="External"/><Relationship Id="rId12" Type="http://schemas.openxmlformats.org/officeDocument/2006/relationships/hyperlink" Target="consultantplus://offline/ref=AB4F67CC265F222FF77B0B73F915EFA82F1A441DC7833800D03D03AA9B85751CCBD13CCAC7A19471b3j1A" TargetMode="External"/><Relationship Id="rId17" Type="http://schemas.openxmlformats.org/officeDocument/2006/relationships/hyperlink" Target="consultantplus://offline/ref=AB4F67CC265F222FF77B0B73F915EFA82F134B18C8803800D03D03AA9B85751CCBD13CCAC7A19470b3j1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B4F67CC265F222FF77B0B73F915EFA82C174F1BCB893800D03D03AA9B85751CCBD13CCAC7A19470b3j0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4F67CC265F222FF77B0B73F915EFA82F124414C9833800D03D03AA9Bb8j5A" TargetMode="External"/><Relationship Id="rId11" Type="http://schemas.openxmlformats.org/officeDocument/2006/relationships/hyperlink" Target="consultantplus://offline/ref=AB4F67CC265F222FF77B157EEF79B1A22C191311CD813A558F6A05FDC4D573498B913A9F84E59971384760FFbEjAA" TargetMode="External"/><Relationship Id="rId5" Type="http://schemas.openxmlformats.org/officeDocument/2006/relationships/hyperlink" Target="consultantplus://offline/ref=AB4F67CC265F222FF77B0B73F915EFA82F1A491FCC863800D03D03AA9B85751CCBD13CC8C5bAj2A" TargetMode="External"/><Relationship Id="rId15" Type="http://schemas.openxmlformats.org/officeDocument/2006/relationships/hyperlink" Target="consultantplus://offline/ref=AB4F67CC265F222FF77B0B73F915EFA82F1A441DC7833800D03D03AA9B85751CCBD13CCAC7A19471b3j1A" TargetMode="External"/><Relationship Id="rId10" Type="http://schemas.openxmlformats.org/officeDocument/2006/relationships/hyperlink" Target="consultantplus://offline/ref=AB4F67CC265F222FF77B0B73F915EFA82F124A1DCE883800D03D03AA9Bb8j5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4F67CC265F222FF77B0B73F915EFA82F1A491FCC863800D03D03AA9B85751CCBD13CC8C5bAj2A" TargetMode="External"/><Relationship Id="rId14" Type="http://schemas.openxmlformats.org/officeDocument/2006/relationships/hyperlink" Target="consultantplus://offline/ref=AB4F67CC265F222FF77B0B73F915EFA82F1A441DC7833800D03D03AA9B85751CCBD13CCAC7A19471b3j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2864</Words>
  <Characters>16330</Characters>
  <Application>Microsoft Office Word</Application>
  <DocSecurity>0</DocSecurity>
  <Lines>136</Lines>
  <Paragraphs>38</Paragraphs>
  <ScaleCrop>false</ScaleCrop>
  <Company>Home</Company>
  <LinksUpToDate>false</LinksUpToDate>
  <CharactersWithSpaces>19156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2018-06-13T00:36:00Z</dcterms:created>
  <dcterms:modified xsi:type="dcterms:W3CDTF">2018-06-13T00:39:00Z</dcterms:modified>
</cp:coreProperties>
</file>